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D5A2A" w14:textId="730AE1B0" w:rsidR="009A033B" w:rsidRPr="003D5BF3" w:rsidRDefault="009A033B" w:rsidP="00495343">
      <w:pPr>
        <w:spacing w:line="320" w:lineRule="exact"/>
        <w:jc w:val="center"/>
        <w:rPr>
          <w:rFonts w:eastAsia="BiauKai"/>
          <w:b/>
          <w:bCs/>
          <w:kern w:val="0"/>
          <w:sz w:val="28"/>
          <w:szCs w:val="28"/>
        </w:rPr>
      </w:pPr>
      <w:r w:rsidRPr="003D5BF3">
        <w:rPr>
          <w:rFonts w:eastAsia="BiauKai"/>
          <w:bCs/>
          <w:kern w:val="0"/>
          <w:sz w:val="28"/>
          <w:szCs w:val="28"/>
        </w:rPr>
        <w:t>Tzu-Chi Elementary School 2021/2022 School Year</w:t>
      </w:r>
      <w:proofErr w:type="gramStart"/>
      <w:r w:rsidRPr="003D5BF3">
        <w:rPr>
          <w:rFonts w:eastAsia="標楷體"/>
          <w:sz w:val="28"/>
          <w:szCs w:val="28"/>
        </w:rPr>
        <w:t>慈大附中</w:t>
      </w:r>
      <w:proofErr w:type="gramEnd"/>
      <w:r w:rsidRPr="003D5BF3">
        <w:rPr>
          <w:rFonts w:eastAsia="標楷體"/>
          <w:sz w:val="28"/>
          <w:szCs w:val="28"/>
        </w:rPr>
        <w:t>國小部</w:t>
      </w:r>
      <w:r w:rsidRPr="003D5BF3">
        <w:rPr>
          <w:rFonts w:eastAsia="標楷體"/>
          <w:sz w:val="28"/>
          <w:szCs w:val="28"/>
        </w:rPr>
        <w:t>110-1</w:t>
      </w:r>
    </w:p>
    <w:p w14:paraId="77DB4C36" w14:textId="5A65A8A6" w:rsidR="009A033B" w:rsidRPr="003D5BF3" w:rsidRDefault="009A033B" w:rsidP="00C62F1A">
      <w:pPr>
        <w:widowControl/>
        <w:spacing w:line="320" w:lineRule="exact"/>
        <w:rPr>
          <w:b/>
          <w:bCs/>
          <w:kern w:val="0"/>
          <w:sz w:val="28"/>
          <w:szCs w:val="28"/>
        </w:rPr>
      </w:pPr>
      <w:r w:rsidRPr="003D5BF3">
        <w:rPr>
          <w:rFonts w:eastAsia="BiauKai"/>
          <w:bCs/>
          <w:kern w:val="0"/>
          <w:sz w:val="28"/>
          <w:szCs w:val="28"/>
        </w:rPr>
        <w:t>Weekly Report</w:t>
      </w:r>
      <w:r w:rsidRPr="003D5BF3">
        <w:rPr>
          <w:rFonts w:eastAsia="標楷體"/>
          <w:sz w:val="28"/>
          <w:szCs w:val="28"/>
        </w:rPr>
        <w:t>英語</w:t>
      </w:r>
      <w:proofErr w:type="gramStart"/>
      <w:r w:rsidRPr="003D5BF3">
        <w:rPr>
          <w:rFonts w:eastAsia="標楷體"/>
          <w:sz w:val="28"/>
          <w:szCs w:val="28"/>
        </w:rPr>
        <w:t>週</w:t>
      </w:r>
      <w:proofErr w:type="gramEnd"/>
      <w:r w:rsidRPr="003D5BF3">
        <w:rPr>
          <w:rFonts w:eastAsia="標楷體"/>
          <w:sz w:val="28"/>
          <w:szCs w:val="28"/>
        </w:rPr>
        <w:t>進度</w:t>
      </w:r>
      <w:r w:rsidRPr="003D5BF3">
        <w:rPr>
          <w:rFonts w:eastAsia="BiauKai"/>
          <w:kern w:val="0"/>
          <w:sz w:val="28"/>
          <w:szCs w:val="28"/>
        </w:rPr>
        <w:t>Class Level: Grade 5 B</w:t>
      </w:r>
      <w:r w:rsidR="000A1BE8" w:rsidRPr="003D5BF3">
        <w:rPr>
          <w:rFonts w:eastAsia="BiauKai"/>
          <w:kern w:val="0"/>
          <w:sz w:val="28"/>
          <w:szCs w:val="28"/>
        </w:rPr>
        <w:t xml:space="preserve">    </w:t>
      </w:r>
      <w:r w:rsidRPr="003D5BF3">
        <w:rPr>
          <w:rFonts w:eastAsia="標楷體"/>
          <w:sz w:val="28"/>
          <w:szCs w:val="28"/>
        </w:rPr>
        <w:t>G</w:t>
      </w:r>
      <w:proofErr w:type="gramStart"/>
      <w:r w:rsidRPr="003D5BF3">
        <w:rPr>
          <w:rFonts w:eastAsia="標楷體"/>
          <w:sz w:val="28"/>
          <w:szCs w:val="28"/>
        </w:rPr>
        <w:t>5</w:t>
      </w:r>
      <w:r w:rsidRPr="003D5BF3">
        <w:rPr>
          <w:rFonts w:eastAsia="標楷體"/>
          <w:sz w:val="28"/>
          <w:szCs w:val="28"/>
        </w:rPr>
        <w:t>雙語班</w:t>
      </w:r>
      <w:proofErr w:type="gramEnd"/>
      <w:r w:rsidR="000A1BE8" w:rsidRPr="003D5BF3">
        <w:rPr>
          <w:rFonts w:eastAsia="BiauKai"/>
          <w:kern w:val="0"/>
          <w:sz w:val="28"/>
          <w:szCs w:val="28"/>
        </w:rPr>
        <w:t>Week 5: 9/27 ~ 10/1</w:t>
      </w:r>
      <w:r w:rsidRPr="003D5BF3">
        <w:rPr>
          <w:rFonts w:eastAsia="標楷體"/>
          <w:sz w:val="28"/>
          <w:szCs w:val="28"/>
        </w:rPr>
        <w:t>第</w:t>
      </w:r>
      <w:r w:rsidR="000A1BE8" w:rsidRPr="003D5BF3">
        <w:rPr>
          <w:rFonts w:eastAsia="標楷體"/>
          <w:sz w:val="28"/>
          <w:szCs w:val="28"/>
        </w:rPr>
        <w:t>5</w:t>
      </w:r>
      <w:proofErr w:type="gramStart"/>
      <w:r w:rsidRPr="003D5BF3">
        <w:rPr>
          <w:rFonts w:eastAsia="標楷體"/>
          <w:sz w:val="28"/>
          <w:szCs w:val="28"/>
        </w:rPr>
        <w:t>週</w:t>
      </w:r>
      <w:proofErr w:type="gramEnd"/>
    </w:p>
    <w:tbl>
      <w:tblPr>
        <w:tblStyle w:val="a9"/>
        <w:tblW w:w="11113" w:type="dxa"/>
        <w:tblInd w:w="-318" w:type="dxa"/>
        <w:tblLayout w:type="fixed"/>
        <w:tblLook w:val="04A0" w:firstRow="1" w:lastRow="0" w:firstColumn="1" w:lastColumn="0" w:noHBand="0" w:noVBand="1"/>
      </w:tblPr>
      <w:tblGrid>
        <w:gridCol w:w="1560"/>
        <w:gridCol w:w="1276"/>
        <w:gridCol w:w="3260"/>
        <w:gridCol w:w="3261"/>
        <w:gridCol w:w="1756"/>
      </w:tblGrid>
      <w:tr w:rsidR="00144705" w:rsidRPr="00543761" w14:paraId="71C45DE4" w14:textId="77777777" w:rsidTr="00E51AD9">
        <w:tc>
          <w:tcPr>
            <w:tcW w:w="1560" w:type="dxa"/>
          </w:tcPr>
          <w:p w14:paraId="3307AD3A" w14:textId="77777777" w:rsidR="009A033B" w:rsidRPr="00543761" w:rsidRDefault="009A033B" w:rsidP="009A033B">
            <w:pPr>
              <w:widowControl/>
              <w:jc w:val="center"/>
              <w:rPr>
                <w:rFonts w:ascii="Calibri" w:eastAsia="標楷體" w:hAnsi="Calibri"/>
                <w:b/>
                <w:bCs/>
                <w:kern w:val="0"/>
              </w:rPr>
            </w:pPr>
            <w:r w:rsidRPr="00543761">
              <w:rPr>
                <w:rFonts w:ascii="Calibri" w:eastAsia="標楷體" w:hAnsi="Calibri"/>
                <w:b/>
                <w:bCs/>
                <w:kern w:val="0"/>
              </w:rPr>
              <w:t>任課老師</w:t>
            </w:r>
          </w:p>
        </w:tc>
        <w:tc>
          <w:tcPr>
            <w:tcW w:w="1276" w:type="dxa"/>
          </w:tcPr>
          <w:p w14:paraId="488D5C6B" w14:textId="44010BE6" w:rsidR="009A033B" w:rsidRPr="00543761" w:rsidRDefault="005D7A59" w:rsidP="009A033B">
            <w:pPr>
              <w:widowControl/>
              <w:jc w:val="center"/>
              <w:rPr>
                <w:rFonts w:ascii="Calibri" w:eastAsia="標楷體" w:hAnsi="Calibri"/>
                <w:b/>
                <w:bCs/>
                <w:kern w:val="0"/>
              </w:rPr>
            </w:pPr>
            <w:r w:rsidRPr="00543761">
              <w:rPr>
                <w:rFonts w:ascii="Calibri" w:eastAsia="標楷體" w:hAnsi="Calibri"/>
                <w:b/>
                <w:bCs/>
                <w:kern w:val="0"/>
              </w:rPr>
              <w:t>授課</w:t>
            </w:r>
            <w:r w:rsidR="009A033B" w:rsidRPr="00543761">
              <w:rPr>
                <w:rFonts w:ascii="Calibri" w:eastAsia="標楷體" w:hAnsi="Calibri"/>
                <w:b/>
                <w:bCs/>
                <w:kern w:val="0"/>
              </w:rPr>
              <w:t>本</w:t>
            </w:r>
          </w:p>
        </w:tc>
        <w:tc>
          <w:tcPr>
            <w:tcW w:w="3260" w:type="dxa"/>
          </w:tcPr>
          <w:p w14:paraId="721F403F" w14:textId="77777777" w:rsidR="009A033B" w:rsidRPr="00543761" w:rsidRDefault="009A033B" w:rsidP="009A033B">
            <w:pPr>
              <w:widowControl/>
              <w:jc w:val="center"/>
              <w:rPr>
                <w:rFonts w:ascii="Calibri" w:eastAsia="標楷體" w:hAnsi="Calibri"/>
                <w:b/>
                <w:bCs/>
                <w:kern w:val="0"/>
              </w:rPr>
            </w:pPr>
            <w:r w:rsidRPr="00543761">
              <w:rPr>
                <w:rFonts w:ascii="Calibri" w:eastAsia="標楷體" w:hAnsi="Calibri"/>
                <w:b/>
                <w:bCs/>
                <w:kern w:val="0"/>
              </w:rPr>
              <w:t>課程進度</w:t>
            </w:r>
          </w:p>
        </w:tc>
        <w:tc>
          <w:tcPr>
            <w:tcW w:w="3261" w:type="dxa"/>
          </w:tcPr>
          <w:p w14:paraId="33F0A6C0" w14:textId="77777777" w:rsidR="009A033B" w:rsidRPr="00543761" w:rsidRDefault="009A033B" w:rsidP="009A033B">
            <w:pPr>
              <w:widowControl/>
              <w:jc w:val="center"/>
              <w:rPr>
                <w:rFonts w:ascii="Calibri" w:eastAsia="標楷體" w:hAnsi="Calibri"/>
                <w:b/>
                <w:bCs/>
                <w:kern w:val="0"/>
              </w:rPr>
            </w:pPr>
            <w:r w:rsidRPr="00543761">
              <w:rPr>
                <w:rFonts w:ascii="Calibri" w:eastAsia="標楷體" w:hAnsi="Calibri"/>
                <w:b/>
                <w:bCs/>
                <w:kern w:val="0"/>
              </w:rPr>
              <w:t>回家練習</w:t>
            </w:r>
          </w:p>
        </w:tc>
        <w:tc>
          <w:tcPr>
            <w:tcW w:w="1756" w:type="dxa"/>
          </w:tcPr>
          <w:p w14:paraId="3239E2F3" w14:textId="77777777" w:rsidR="009A033B" w:rsidRPr="00543761" w:rsidRDefault="009A033B" w:rsidP="009A033B">
            <w:pPr>
              <w:widowControl/>
              <w:jc w:val="center"/>
              <w:rPr>
                <w:rFonts w:ascii="Calibri" w:eastAsia="標楷體" w:hAnsi="Calibri"/>
                <w:b/>
                <w:bCs/>
                <w:kern w:val="0"/>
              </w:rPr>
            </w:pPr>
            <w:r w:rsidRPr="00543761">
              <w:rPr>
                <w:rFonts w:ascii="Calibri" w:eastAsia="標楷體" w:hAnsi="Calibri"/>
                <w:b/>
                <w:bCs/>
                <w:kern w:val="0"/>
              </w:rPr>
              <w:t>連繫事項</w:t>
            </w:r>
          </w:p>
        </w:tc>
      </w:tr>
      <w:tr w:rsidR="00E51AD9" w:rsidRPr="00543761" w14:paraId="3818902A" w14:textId="77777777" w:rsidTr="00E51AD9">
        <w:trPr>
          <w:trHeight w:val="899"/>
        </w:trPr>
        <w:tc>
          <w:tcPr>
            <w:tcW w:w="1560" w:type="dxa"/>
          </w:tcPr>
          <w:p w14:paraId="598DE4FC" w14:textId="77777777" w:rsidR="00E51AD9" w:rsidRPr="00543761" w:rsidRDefault="00E51AD9" w:rsidP="009A033B">
            <w:pPr>
              <w:widowControl/>
              <w:jc w:val="center"/>
              <w:rPr>
                <w:rFonts w:ascii="Calibri" w:eastAsiaTheme="minorEastAsia" w:hAnsi="Calibri"/>
                <w:bCs/>
                <w:kern w:val="0"/>
              </w:rPr>
            </w:pPr>
            <w:r w:rsidRPr="00543761">
              <w:rPr>
                <w:rFonts w:ascii="Calibri" w:eastAsia="Calibri" w:hAnsi="Calibri"/>
                <w:bCs/>
                <w:kern w:val="0"/>
              </w:rPr>
              <w:t>Tr. Sheila</w:t>
            </w:r>
          </w:p>
          <w:p w14:paraId="260D5AD5" w14:textId="0D7969D1" w:rsidR="00E51AD9" w:rsidRPr="00543761" w:rsidRDefault="00E51AD9" w:rsidP="005C2ABA">
            <w:pPr>
              <w:jc w:val="center"/>
              <w:rPr>
                <w:rFonts w:ascii="Calibri" w:eastAsia="標楷體" w:hAnsi="Calibri"/>
              </w:rPr>
            </w:pPr>
            <w:r w:rsidRPr="00543761">
              <w:rPr>
                <w:rFonts w:ascii="Calibri" w:eastAsia="標楷體" w:hAnsi="Calibri"/>
              </w:rPr>
              <w:t>周秋菊</w:t>
            </w:r>
          </w:p>
        </w:tc>
        <w:tc>
          <w:tcPr>
            <w:tcW w:w="1276" w:type="dxa"/>
          </w:tcPr>
          <w:p w14:paraId="69627172" w14:textId="77777777" w:rsidR="00E51AD9" w:rsidRPr="00543761" w:rsidRDefault="00E51AD9" w:rsidP="009A033B">
            <w:pPr>
              <w:widowControl/>
              <w:jc w:val="both"/>
              <w:rPr>
                <w:rFonts w:ascii="Calibri" w:eastAsia="BiauKai" w:hAnsi="Calibri"/>
                <w:kern w:val="0"/>
              </w:rPr>
            </w:pPr>
            <w:r w:rsidRPr="00543761">
              <w:rPr>
                <w:rFonts w:ascii="Calibri" w:eastAsia="BiauKai" w:hAnsi="Calibri"/>
                <w:kern w:val="0"/>
              </w:rPr>
              <w:t>Next Move 5</w:t>
            </w:r>
          </w:p>
          <w:p w14:paraId="00A71AFA" w14:textId="77777777" w:rsidR="00E51AD9" w:rsidRPr="00543761" w:rsidRDefault="00E51AD9" w:rsidP="009A033B">
            <w:pPr>
              <w:widowControl/>
              <w:jc w:val="both"/>
              <w:rPr>
                <w:rFonts w:ascii="Calibri" w:eastAsia="BiauKai" w:hAnsi="Calibri"/>
                <w:kern w:val="0"/>
              </w:rPr>
            </w:pPr>
          </w:p>
        </w:tc>
        <w:tc>
          <w:tcPr>
            <w:tcW w:w="3260" w:type="dxa"/>
            <w:vAlign w:val="center"/>
          </w:tcPr>
          <w:p w14:paraId="1206A931" w14:textId="2FD8D695" w:rsidR="00E51AD9" w:rsidRDefault="00E51AD9" w:rsidP="00F24FFE">
            <w:pPr>
              <w:spacing w:line="280" w:lineRule="exact"/>
              <w:rPr>
                <w:rFonts w:ascii="Comic Sans MS" w:eastAsia="標楷體" w:hAnsi="Comic Sans MS" w:cs="Calibri Light"/>
              </w:rPr>
            </w:pPr>
            <w:r w:rsidRPr="00C62F1A">
              <w:rPr>
                <w:rFonts w:ascii="標楷體" w:eastAsia="標楷體" w:hAnsi="標楷體" w:cs="Calibri Light"/>
              </w:rPr>
              <w:t xml:space="preserve"> </w:t>
            </w:r>
            <w:r>
              <w:rPr>
                <w:rFonts w:ascii="Comic Sans MS" w:eastAsia="標楷體" w:hAnsi="Comic Sans MS" w:cs="Calibri Light"/>
              </w:rPr>
              <w:t>Unit 3</w:t>
            </w:r>
            <w:r>
              <w:rPr>
                <w:rFonts w:ascii="Comic Sans MS" w:eastAsia="標楷體" w:hAnsi="Comic Sans MS" w:cs="Calibri Light" w:hint="eastAsia"/>
              </w:rPr>
              <w:t xml:space="preserve"> </w:t>
            </w:r>
            <w:r>
              <w:rPr>
                <w:rFonts w:ascii="Comic Sans MS" w:eastAsia="標楷體" w:hAnsi="Comic Sans MS" w:cs="Calibri Light"/>
              </w:rPr>
              <w:t>S</w:t>
            </w:r>
            <w:r>
              <w:rPr>
                <w:rFonts w:ascii="Comic Sans MS" w:eastAsia="標楷體" w:hAnsi="Comic Sans MS" w:cs="Calibri Light" w:hint="eastAsia"/>
              </w:rPr>
              <w:t>ingapore</w:t>
            </w:r>
            <w:r>
              <w:rPr>
                <w:rFonts w:ascii="Comic Sans MS" w:eastAsia="標楷體" w:hAnsi="Comic Sans MS" w:cs="Calibri Light" w:hint="eastAsia"/>
              </w:rPr>
              <w:t>新加坡</w:t>
            </w:r>
          </w:p>
          <w:p w14:paraId="06EB6691" w14:textId="249578E5" w:rsidR="00E51AD9" w:rsidRPr="005D7A59" w:rsidRDefault="00E51AD9" w:rsidP="00F24FFE">
            <w:pPr>
              <w:spacing w:line="280" w:lineRule="exact"/>
              <w:rPr>
                <w:rFonts w:ascii="Comic Sans MS" w:eastAsia="標楷體" w:hAnsi="Comic Sans MS" w:cs="Calibri Light"/>
              </w:rPr>
            </w:pPr>
            <w:r w:rsidRPr="00C62F1A">
              <w:rPr>
                <w:rFonts w:ascii="標楷體" w:eastAsia="標楷體" w:hAnsi="標楷體" w:cs="新細明體"/>
              </w:rPr>
              <w:t xml:space="preserve">課本 </w:t>
            </w:r>
          </w:p>
          <w:p w14:paraId="0FCA71AA" w14:textId="3C5C0B0F" w:rsidR="00E51AD9" w:rsidRPr="00C62F1A" w:rsidRDefault="00E51AD9" w:rsidP="00F24FFE">
            <w:pPr>
              <w:spacing w:line="280" w:lineRule="exact"/>
              <w:rPr>
                <w:rFonts w:ascii="標楷體" w:eastAsia="標楷體" w:hAnsi="標楷體" w:cs="Calibri Light"/>
              </w:rPr>
            </w:pPr>
            <w:r w:rsidRPr="00C62F1A">
              <w:rPr>
                <w:rFonts w:ascii="標楷體" w:eastAsia="標楷體" w:hAnsi="標楷體" w:cs="新細明體"/>
              </w:rPr>
              <w:t xml:space="preserve">P. </w:t>
            </w:r>
            <w:r>
              <w:rPr>
                <w:rFonts w:ascii="標楷體" w:eastAsia="標楷體" w:hAnsi="標楷體" w:cs="新細明體" w:hint="eastAsia"/>
              </w:rPr>
              <w:t>25-29</w:t>
            </w:r>
          </w:p>
          <w:p w14:paraId="25C2A643" w14:textId="63AEC707" w:rsidR="00E51AD9" w:rsidRPr="00543761" w:rsidRDefault="00E51AD9" w:rsidP="005C2ABA">
            <w:pPr>
              <w:spacing w:line="280" w:lineRule="exact"/>
              <w:rPr>
                <w:rFonts w:ascii="Calibri" w:eastAsia="標楷體" w:hAnsi="Calibri"/>
              </w:rPr>
            </w:pPr>
            <w:r w:rsidRPr="00C62F1A">
              <w:rPr>
                <w:rFonts w:ascii="標楷體" w:eastAsia="標楷體" w:hAnsi="標楷體" w:cs="新細明體"/>
              </w:rPr>
              <w:t>習作</w:t>
            </w:r>
            <w:proofErr w:type="gramStart"/>
            <w:r w:rsidRPr="00C62F1A">
              <w:rPr>
                <w:rFonts w:ascii="標楷體" w:eastAsia="標楷體" w:hAnsi="標楷體" w:cs="新細明體"/>
              </w:rPr>
              <w:t>Ｐ</w:t>
            </w:r>
            <w:proofErr w:type="gramEnd"/>
            <w:r w:rsidRPr="00C62F1A">
              <w:rPr>
                <w:rFonts w:ascii="標楷體" w:eastAsia="標楷體" w:hAnsi="標楷體" w:cs="新細明體"/>
              </w:rPr>
              <w:t>.</w:t>
            </w:r>
            <w:r>
              <w:rPr>
                <w:rFonts w:ascii="標楷體" w:eastAsia="標楷體" w:hAnsi="標楷體" w:cs="新細明體" w:hint="eastAsia"/>
              </w:rPr>
              <w:t>20-23</w:t>
            </w:r>
          </w:p>
        </w:tc>
        <w:tc>
          <w:tcPr>
            <w:tcW w:w="3261" w:type="dxa"/>
            <w:vAlign w:val="center"/>
          </w:tcPr>
          <w:p w14:paraId="308943FA" w14:textId="5A10903D" w:rsidR="00E51AD9" w:rsidRPr="00C62F1A" w:rsidRDefault="00E51AD9" w:rsidP="00F24FFE">
            <w:pPr>
              <w:rPr>
                <w:rFonts w:ascii="標楷體" w:eastAsia="標楷體" w:hAnsi="標楷體" w:cs="Calibri Light"/>
              </w:rPr>
            </w:pPr>
            <w:r w:rsidRPr="00C62F1A">
              <w:rPr>
                <w:rFonts w:ascii="標楷體" w:eastAsia="標楷體" w:hAnsi="標楷體" w:cs="Calibri Light" w:hint="eastAsia"/>
              </w:rPr>
              <w:t>1)聽課本CD朗讀</w:t>
            </w:r>
            <w:r w:rsidRPr="00C62F1A">
              <w:rPr>
                <w:rFonts w:ascii="標楷體" w:eastAsia="標楷體" w:hAnsi="標楷體" w:cs="Calibri Light"/>
              </w:rPr>
              <w:t>P.</w:t>
            </w:r>
            <w:r>
              <w:rPr>
                <w:rFonts w:ascii="標楷體" w:eastAsia="標楷體" w:hAnsi="標楷體" w:cs="Calibri Light" w:hint="eastAsia"/>
              </w:rPr>
              <w:t>25-29</w:t>
            </w:r>
          </w:p>
          <w:p w14:paraId="083A7DB6" w14:textId="77777777" w:rsidR="00E51AD9" w:rsidRDefault="00E51AD9" w:rsidP="005D7A59">
            <w:pPr>
              <w:rPr>
                <w:rFonts w:ascii="標楷體" w:eastAsia="標楷體" w:hAnsi="標楷體" w:cs="新細明體"/>
              </w:rPr>
            </w:pPr>
            <w:r w:rsidRPr="00C62F1A">
              <w:rPr>
                <w:rFonts w:ascii="標楷體" w:eastAsia="標楷體" w:hAnsi="標楷體" w:cs="Calibri Light" w:hint="eastAsia"/>
              </w:rPr>
              <w:t>2)</w:t>
            </w:r>
            <w:r>
              <w:rPr>
                <w:rFonts w:ascii="標楷體" w:eastAsia="標楷體" w:hAnsi="標楷體" w:cs="Calibri Light" w:hint="eastAsia"/>
              </w:rPr>
              <w:t>寫習作</w:t>
            </w:r>
            <w:r>
              <w:rPr>
                <w:rFonts w:ascii="標楷體" w:eastAsia="標楷體" w:hAnsi="標楷體" w:cs="新細明體" w:hint="eastAsia"/>
              </w:rPr>
              <w:t>20-23</w:t>
            </w:r>
          </w:p>
          <w:p w14:paraId="37713015" w14:textId="7324559D" w:rsidR="00C817D2" w:rsidRPr="00C817D2" w:rsidRDefault="003D5BF3" w:rsidP="005D7A59">
            <w:pPr>
              <w:rPr>
                <w:rFonts w:ascii="標楷體" w:eastAsia="標楷體" w:hAnsi="標楷體" w:cs="新細明體"/>
              </w:rPr>
            </w:pPr>
            <w:r>
              <w:rPr>
                <w:rFonts w:ascii="標楷體" w:eastAsia="標楷體" w:hAnsi="標楷體" w:cs="新細明體" w:hint="eastAsia"/>
              </w:rPr>
              <w:t>3)</w:t>
            </w:r>
            <w:r w:rsidR="00C817D2">
              <w:rPr>
                <w:rFonts w:ascii="標楷體" w:eastAsia="標楷體" w:hAnsi="標楷體" w:cs="新細明體" w:hint="eastAsia"/>
              </w:rPr>
              <w:t>週四小考第一單元1-2課</w:t>
            </w:r>
          </w:p>
        </w:tc>
        <w:tc>
          <w:tcPr>
            <w:tcW w:w="1756" w:type="dxa"/>
            <w:vAlign w:val="center"/>
          </w:tcPr>
          <w:p w14:paraId="300CA8F8" w14:textId="77777777" w:rsidR="00E51AD9" w:rsidRDefault="00E51AD9" w:rsidP="005C2ABA">
            <w:pPr>
              <w:rPr>
                <w:rFonts w:ascii="標楷體" w:eastAsia="標楷體" w:hAnsi="標楷體" w:cs="新細明體"/>
              </w:rPr>
            </w:pPr>
            <w:r>
              <w:rPr>
                <w:rFonts w:ascii="標楷體" w:eastAsia="標楷體" w:hAnsi="標楷體" w:cs="標楷體"/>
              </w:rPr>
              <w:t>1)</w:t>
            </w:r>
            <w:r w:rsidRPr="00C62F1A">
              <w:rPr>
                <w:rFonts w:ascii="標楷體" w:eastAsia="標楷體" w:hAnsi="標楷體" w:cs="標楷體"/>
              </w:rPr>
              <w:t>配合聽CD朗讀複習課本</w:t>
            </w:r>
            <w:r w:rsidRPr="00C62F1A">
              <w:rPr>
                <w:rFonts w:ascii="標楷體" w:eastAsia="標楷體" w:hAnsi="標楷體" w:cs="新細明體"/>
              </w:rPr>
              <w:t xml:space="preserve">  P.</w:t>
            </w:r>
            <w:r>
              <w:rPr>
                <w:rFonts w:ascii="標楷體" w:eastAsia="標楷體" w:hAnsi="標楷體" w:cs="新細明體" w:hint="eastAsia"/>
              </w:rPr>
              <w:t>25-29</w:t>
            </w:r>
          </w:p>
          <w:p w14:paraId="0C4E6F82" w14:textId="7BB699A9" w:rsidR="00E51AD9" w:rsidRPr="00E51AD9" w:rsidRDefault="00E51AD9" w:rsidP="005C2ABA">
            <w:pPr>
              <w:rPr>
                <w:rFonts w:ascii="標楷體" w:eastAsia="標楷體" w:hAnsi="標楷體" w:cs="新細明體"/>
              </w:rPr>
            </w:pPr>
            <w:r>
              <w:rPr>
                <w:rFonts w:ascii="標楷體" w:eastAsia="標楷體" w:hAnsi="標楷體" w:cs="新細明體" w:hint="eastAsia"/>
              </w:rPr>
              <w:t>2)</w:t>
            </w:r>
            <w:r w:rsidRPr="00C62F1A">
              <w:rPr>
                <w:rFonts w:ascii="標楷體" w:eastAsia="標楷體" w:hAnsi="標楷體" w:cs="新細明體"/>
              </w:rPr>
              <w:t>請在</w:t>
            </w:r>
            <w:r w:rsidRPr="00C62F1A">
              <w:rPr>
                <w:rFonts w:ascii="標楷體" w:eastAsia="標楷體" w:hAnsi="標楷體" w:cs="標楷體" w:hint="eastAsia"/>
              </w:rPr>
              <w:t>習作上簽名</w:t>
            </w:r>
          </w:p>
        </w:tc>
      </w:tr>
      <w:tr w:rsidR="00E51AD9" w:rsidRPr="00543761" w14:paraId="3453A7C0" w14:textId="77777777" w:rsidTr="00E51AD9">
        <w:trPr>
          <w:trHeight w:val="899"/>
        </w:trPr>
        <w:tc>
          <w:tcPr>
            <w:tcW w:w="1560" w:type="dxa"/>
          </w:tcPr>
          <w:p w14:paraId="46DDF878" w14:textId="77777777" w:rsidR="00E51AD9" w:rsidRPr="00543761" w:rsidRDefault="00E51AD9" w:rsidP="009A033B">
            <w:pPr>
              <w:widowControl/>
              <w:jc w:val="center"/>
              <w:rPr>
                <w:rFonts w:eastAsia="Calibri"/>
                <w:bCs/>
                <w:kern w:val="0"/>
              </w:rPr>
            </w:pPr>
          </w:p>
        </w:tc>
        <w:tc>
          <w:tcPr>
            <w:tcW w:w="1276" w:type="dxa"/>
          </w:tcPr>
          <w:p w14:paraId="6A8B8427" w14:textId="77777777" w:rsidR="00E51AD9" w:rsidRDefault="00E51AD9" w:rsidP="00F24FFE">
            <w:pPr>
              <w:widowControl/>
              <w:rPr>
                <w:rFonts w:ascii="標楷體" w:eastAsia="標楷體" w:hAnsi="標楷體"/>
                <w:kern w:val="0"/>
              </w:rPr>
            </w:pPr>
            <w:r w:rsidRPr="00E9510B">
              <w:rPr>
                <w:rFonts w:ascii="標楷體" w:eastAsia="標楷體" w:hAnsi="標楷體"/>
                <w:kern w:val="0"/>
              </w:rPr>
              <w:t>英</w:t>
            </w:r>
            <w:r>
              <w:rPr>
                <w:rFonts w:ascii="標楷體" w:eastAsia="標楷體" w:hAnsi="標楷體"/>
                <w:kern w:val="0"/>
              </w:rPr>
              <w:t>語</w:t>
            </w:r>
          </w:p>
          <w:p w14:paraId="0559AEB4" w14:textId="77777777" w:rsidR="00E51AD9" w:rsidRDefault="00E51AD9" w:rsidP="00F24FFE">
            <w:pPr>
              <w:widowControl/>
              <w:rPr>
                <w:rFonts w:ascii="標楷體" w:eastAsia="標楷體" w:hAnsi="標楷體"/>
                <w:kern w:val="0"/>
              </w:rPr>
            </w:pPr>
            <w:r w:rsidRPr="00E9510B">
              <w:rPr>
                <w:rFonts w:ascii="標楷體" w:eastAsia="標楷體" w:hAnsi="標楷體"/>
                <w:kern w:val="0"/>
              </w:rPr>
              <w:t>有聲</w:t>
            </w:r>
          </w:p>
          <w:p w14:paraId="4C920064" w14:textId="5C8FDD65" w:rsidR="00E51AD9" w:rsidRPr="00543761" w:rsidRDefault="00E51AD9" w:rsidP="009A033B">
            <w:pPr>
              <w:widowControl/>
              <w:jc w:val="both"/>
              <w:rPr>
                <w:rFonts w:eastAsia="BiauKai"/>
                <w:kern w:val="0"/>
              </w:rPr>
            </w:pPr>
            <w:r>
              <w:rPr>
                <w:rFonts w:ascii="標楷體" w:eastAsia="標楷體" w:hAnsi="標楷體" w:hint="eastAsia"/>
                <w:kern w:val="0"/>
              </w:rPr>
              <w:t>繪</w:t>
            </w:r>
            <w:r w:rsidRPr="00E9510B">
              <w:rPr>
                <w:rFonts w:ascii="標楷體" w:eastAsia="標楷體" w:hAnsi="標楷體"/>
                <w:kern w:val="0"/>
              </w:rPr>
              <w:t>本</w:t>
            </w:r>
          </w:p>
        </w:tc>
        <w:tc>
          <w:tcPr>
            <w:tcW w:w="3260" w:type="dxa"/>
            <w:vAlign w:val="center"/>
          </w:tcPr>
          <w:p w14:paraId="162D59C4" w14:textId="77777777" w:rsidR="00E51AD9" w:rsidRPr="00E9510B" w:rsidRDefault="00E51AD9" w:rsidP="00F24FFE">
            <w:pPr>
              <w:spacing w:line="280" w:lineRule="exact"/>
              <w:rPr>
                <w:rFonts w:eastAsia="標楷體"/>
              </w:rPr>
            </w:pPr>
            <w:r w:rsidRPr="00E9510B">
              <w:rPr>
                <w:rFonts w:eastAsia="標楷體" w:hint="eastAsia"/>
              </w:rPr>
              <w:t>G502 Jack and the Beanstalk</w:t>
            </w:r>
          </w:p>
          <w:p w14:paraId="64D96128" w14:textId="77777777" w:rsidR="00E51AD9" w:rsidRDefault="00E51AD9" w:rsidP="00F24FFE">
            <w:pPr>
              <w:spacing w:line="280" w:lineRule="exact"/>
              <w:rPr>
                <w:rFonts w:eastAsia="標楷體"/>
              </w:rPr>
            </w:pPr>
            <w:r w:rsidRPr="00E9510B">
              <w:rPr>
                <w:rFonts w:eastAsia="標楷體" w:hint="eastAsia"/>
              </w:rPr>
              <w:t>G503 City Mouse and Country Mouse</w:t>
            </w:r>
          </w:p>
          <w:p w14:paraId="1825CC48" w14:textId="02713B23" w:rsidR="00E51AD9" w:rsidRPr="00C62F1A" w:rsidRDefault="00E51AD9" w:rsidP="00F24FFE">
            <w:pPr>
              <w:spacing w:line="280" w:lineRule="exact"/>
              <w:rPr>
                <w:rFonts w:ascii="標楷體" w:eastAsia="標楷體" w:hAnsi="標楷體" w:cs="Calibri Light"/>
              </w:rPr>
            </w:pPr>
            <w:r>
              <w:rPr>
                <w:rFonts w:eastAsia="標楷體" w:hint="eastAsia"/>
              </w:rPr>
              <w:t>G502+503 The Adventures of Tom Sawyer</w:t>
            </w:r>
          </w:p>
        </w:tc>
        <w:tc>
          <w:tcPr>
            <w:tcW w:w="3261" w:type="dxa"/>
            <w:vAlign w:val="center"/>
          </w:tcPr>
          <w:p w14:paraId="4CF66E01" w14:textId="77777777" w:rsidR="00E51AD9" w:rsidRPr="00963433" w:rsidRDefault="00E51AD9" w:rsidP="00E51AD9">
            <w:pPr>
              <w:pStyle w:val="a8"/>
              <w:numPr>
                <w:ilvl w:val="0"/>
                <w:numId w:val="19"/>
              </w:numPr>
              <w:rPr>
                <w:rFonts w:eastAsia="標楷體"/>
              </w:rPr>
            </w:pPr>
            <w:r w:rsidRPr="00963433">
              <w:rPr>
                <w:rFonts w:eastAsia="標楷體"/>
              </w:rPr>
              <w:t>聽</w:t>
            </w:r>
            <w:r w:rsidRPr="00963433">
              <w:rPr>
                <w:rFonts w:ascii="新細明體" w:hAnsi="新細明體" w:hint="eastAsia"/>
              </w:rPr>
              <w:t>、</w:t>
            </w:r>
            <w:r w:rsidRPr="00963433">
              <w:rPr>
                <w:rFonts w:eastAsia="標楷體"/>
              </w:rPr>
              <w:t>朗讀繪本</w:t>
            </w:r>
          </w:p>
          <w:p w14:paraId="7D1A925C" w14:textId="77711E70" w:rsidR="00E51AD9" w:rsidRPr="00C62F1A" w:rsidRDefault="00E51AD9" w:rsidP="00F24FFE">
            <w:pPr>
              <w:rPr>
                <w:rFonts w:ascii="標楷體" w:eastAsia="標楷體" w:hAnsi="標楷體" w:cs="Calibri Light"/>
              </w:rPr>
            </w:pPr>
            <w:r>
              <w:rPr>
                <w:rFonts w:eastAsia="標楷體" w:hint="eastAsia"/>
              </w:rPr>
              <w:t>2)</w:t>
            </w:r>
            <w:r>
              <w:rPr>
                <w:rFonts w:eastAsia="標楷體" w:hint="eastAsia"/>
              </w:rPr>
              <w:t>讀本親子學習單</w:t>
            </w:r>
          </w:p>
        </w:tc>
        <w:tc>
          <w:tcPr>
            <w:tcW w:w="1756" w:type="dxa"/>
            <w:vAlign w:val="center"/>
          </w:tcPr>
          <w:p w14:paraId="4A9FDBA7" w14:textId="77777777" w:rsidR="00E51AD9" w:rsidRDefault="00E51AD9" w:rsidP="00F24FFE">
            <w:pPr>
              <w:rPr>
                <w:rFonts w:ascii="標楷體" w:eastAsia="標楷體" w:hAnsi="標楷體" w:cs="標楷體"/>
              </w:rPr>
            </w:pPr>
            <w:r>
              <w:rPr>
                <w:rFonts w:ascii="標楷體" w:eastAsia="標楷體" w:hAnsi="標楷體" w:cs="標楷體" w:hint="eastAsia"/>
              </w:rPr>
              <w:t>1)請家長在</w:t>
            </w:r>
            <w:proofErr w:type="gramStart"/>
            <w:r>
              <w:rPr>
                <w:rFonts w:ascii="標楷體" w:eastAsia="標楷體" w:hAnsi="標楷體" w:cs="標楷體" w:hint="eastAsia"/>
              </w:rPr>
              <w:t>閱讀英書記錄</w:t>
            </w:r>
            <w:proofErr w:type="gramEnd"/>
            <w:r>
              <w:rPr>
                <w:rFonts w:ascii="標楷體" w:eastAsia="標楷體" w:hAnsi="標楷體" w:cs="標楷體" w:hint="eastAsia"/>
              </w:rPr>
              <w:t>單</w:t>
            </w:r>
            <w:r w:rsidRPr="00C62F1A">
              <w:rPr>
                <w:rFonts w:ascii="標楷體" w:eastAsia="標楷體" w:hAnsi="標楷體" w:cs="標楷體" w:hint="eastAsia"/>
              </w:rPr>
              <w:t>上簽名</w:t>
            </w:r>
          </w:p>
          <w:p w14:paraId="7F6DDA11" w14:textId="71EBAC3C" w:rsidR="00E51AD9" w:rsidRPr="00E51AD9" w:rsidRDefault="00E51AD9" w:rsidP="005C2ABA">
            <w:pPr>
              <w:rPr>
                <w:rFonts w:eastAsia="標楷體"/>
              </w:rPr>
            </w:pPr>
            <w:r>
              <w:rPr>
                <w:rFonts w:eastAsia="標楷體"/>
              </w:rPr>
              <w:t>2)</w:t>
            </w:r>
            <w:r>
              <w:rPr>
                <w:rFonts w:eastAsia="標楷體" w:hint="eastAsia"/>
              </w:rPr>
              <w:t xml:space="preserve"> </w:t>
            </w:r>
            <w:r>
              <w:rPr>
                <w:rFonts w:eastAsia="標楷體" w:hint="eastAsia"/>
              </w:rPr>
              <w:t>讀本親子學習單簽名</w:t>
            </w:r>
          </w:p>
        </w:tc>
      </w:tr>
      <w:tr w:rsidR="00E51AD9" w:rsidRPr="00543761" w14:paraId="5EBE938A" w14:textId="77777777" w:rsidTr="00E51AD9">
        <w:trPr>
          <w:trHeight w:val="899"/>
        </w:trPr>
        <w:tc>
          <w:tcPr>
            <w:tcW w:w="1560" w:type="dxa"/>
          </w:tcPr>
          <w:p w14:paraId="43D17699" w14:textId="77777777" w:rsidR="00E51AD9" w:rsidRPr="00543761" w:rsidRDefault="00E51AD9" w:rsidP="009A033B">
            <w:pPr>
              <w:widowControl/>
              <w:jc w:val="center"/>
              <w:rPr>
                <w:rFonts w:eastAsia="Calibri"/>
                <w:bCs/>
                <w:kern w:val="0"/>
              </w:rPr>
            </w:pPr>
          </w:p>
        </w:tc>
        <w:tc>
          <w:tcPr>
            <w:tcW w:w="1276" w:type="dxa"/>
          </w:tcPr>
          <w:p w14:paraId="3A1F4E42" w14:textId="77777777" w:rsidR="00E51AD9" w:rsidRDefault="00E51AD9" w:rsidP="00F24FFE">
            <w:pPr>
              <w:widowControl/>
              <w:rPr>
                <w:rFonts w:ascii="標楷體" w:eastAsia="標楷體" w:hAnsi="標楷體"/>
                <w:kern w:val="0"/>
              </w:rPr>
            </w:pPr>
            <w:r>
              <w:rPr>
                <w:rFonts w:ascii="標楷體" w:eastAsia="標楷體" w:hAnsi="標楷體" w:hint="eastAsia"/>
                <w:kern w:val="0"/>
              </w:rPr>
              <w:t>Phonics</w:t>
            </w:r>
          </w:p>
          <w:p w14:paraId="55BFB155" w14:textId="197A1E91" w:rsidR="00E51AD9" w:rsidRPr="00E9510B" w:rsidRDefault="00E51AD9" w:rsidP="00F24FFE">
            <w:pPr>
              <w:widowControl/>
              <w:rPr>
                <w:rFonts w:ascii="標楷體" w:eastAsia="標楷體" w:hAnsi="標楷體"/>
                <w:kern w:val="0"/>
              </w:rPr>
            </w:pPr>
            <w:proofErr w:type="gramStart"/>
            <w:r>
              <w:rPr>
                <w:rFonts w:ascii="標楷體" w:eastAsia="標楷體" w:hAnsi="標楷體"/>
                <w:kern w:val="0"/>
              </w:rPr>
              <w:t>拚音習單</w:t>
            </w:r>
            <w:proofErr w:type="gramEnd"/>
          </w:p>
        </w:tc>
        <w:tc>
          <w:tcPr>
            <w:tcW w:w="3260" w:type="dxa"/>
            <w:vAlign w:val="center"/>
          </w:tcPr>
          <w:p w14:paraId="22CA35FC" w14:textId="77777777" w:rsidR="00E51AD9" w:rsidRDefault="00C817D2" w:rsidP="00F24FFE">
            <w:pPr>
              <w:spacing w:line="280" w:lineRule="exact"/>
              <w:rPr>
                <w:rFonts w:eastAsia="標楷體"/>
              </w:rPr>
            </w:pPr>
            <w:r>
              <w:rPr>
                <w:rFonts w:eastAsia="標楷體" w:hint="eastAsia"/>
              </w:rPr>
              <w:t>Long Vowels Diphthong</w:t>
            </w:r>
          </w:p>
          <w:p w14:paraId="14F9C7A1" w14:textId="77777777" w:rsidR="00C817D2" w:rsidRDefault="00C817D2" w:rsidP="00F24FFE">
            <w:pPr>
              <w:spacing w:line="280" w:lineRule="exact"/>
              <w:rPr>
                <w:rFonts w:eastAsia="標楷體"/>
              </w:rPr>
            </w:pPr>
            <w:r>
              <w:rPr>
                <w:rFonts w:eastAsia="標楷體" w:hint="eastAsia"/>
              </w:rPr>
              <w:t xml:space="preserve">r-Controlled Vowels </w:t>
            </w:r>
          </w:p>
          <w:p w14:paraId="3602FD58" w14:textId="2AC2A4D6" w:rsidR="00C817D2" w:rsidRPr="00E9510B" w:rsidRDefault="00C817D2" w:rsidP="00F24FFE">
            <w:pPr>
              <w:spacing w:line="280" w:lineRule="exact"/>
              <w:rPr>
                <w:rFonts w:eastAsia="標楷體"/>
              </w:rPr>
            </w:pPr>
            <w:r>
              <w:rPr>
                <w:rFonts w:eastAsia="標楷體" w:hint="eastAsia"/>
              </w:rPr>
              <w:t>長母音</w:t>
            </w:r>
            <w:r>
              <w:rPr>
                <w:rFonts w:eastAsia="標楷體" w:hint="eastAsia"/>
              </w:rPr>
              <w:t>+</w:t>
            </w:r>
            <w:r>
              <w:rPr>
                <w:rFonts w:eastAsia="標楷體" w:hint="eastAsia"/>
              </w:rPr>
              <w:t>特殊結合音</w:t>
            </w:r>
          </w:p>
        </w:tc>
        <w:tc>
          <w:tcPr>
            <w:tcW w:w="3261" w:type="dxa"/>
            <w:vAlign w:val="center"/>
          </w:tcPr>
          <w:p w14:paraId="2BBDEF4A" w14:textId="07C346F8" w:rsidR="00E51AD9" w:rsidRPr="00963433" w:rsidRDefault="00C817D2" w:rsidP="00E51AD9">
            <w:pPr>
              <w:pStyle w:val="a8"/>
              <w:ind w:left="360"/>
              <w:rPr>
                <w:rFonts w:eastAsia="標楷體"/>
              </w:rPr>
            </w:pPr>
            <w:r w:rsidRPr="00963433">
              <w:rPr>
                <w:rFonts w:eastAsia="標楷體"/>
              </w:rPr>
              <w:t>朗讀</w:t>
            </w:r>
            <w:r>
              <w:rPr>
                <w:rFonts w:eastAsia="標楷體" w:hint="eastAsia"/>
              </w:rPr>
              <w:t>長母音</w:t>
            </w:r>
            <w:r>
              <w:rPr>
                <w:rFonts w:eastAsia="標楷體" w:hint="eastAsia"/>
              </w:rPr>
              <w:t>+</w:t>
            </w:r>
            <w:r>
              <w:rPr>
                <w:rFonts w:eastAsia="標楷體" w:hint="eastAsia"/>
              </w:rPr>
              <w:t>特殊結合音學習單</w:t>
            </w:r>
            <w:r>
              <w:rPr>
                <w:rFonts w:eastAsia="標楷體" w:hint="eastAsia"/>
              </w:rPr>
              <w:t>(</w:t>
            </w:r>
            <w:proofErr w:type="gramStart"/>
            <w:r>
              <w:rPr>
                <w:rFonts w:eastAsia="標楷體" w:hint="eastAsia"/>
              </w:rPr>
              <w:t>拚音記</w:t>
            </w:r>
            <w:proofErr w:type="gramEnd"/>
            <w:r>
              <w:rPr>
                <w:rFonts w:eastAsia="標楷體" w:hint="eastAsia"/>
              </w:rPr>
              <w:t>單字</w:t>
            </w:r>
            <w:r>
              <w:rPr>
                <w:rFonts w:eastAsia="標楷體" w:hint="eastAsia"/>
              </w:rPr>
              <w:t>)</w:t>
            </w:r>
          </w:p>
        </w:tc>
        <w:tc>
          <w:tcPr>
            <w:tcW w:w="1756" w:type="dxa"/>
            <w:vAlign w:val="center"/>
          </w:tcPr>
          <w:p w14:paraId="3091A6F3" w14:textId="0898F948" w:rsidR="00E51AD9" w:rsidRDefault="00C817D2" w:rsidP="00F24FFE">
            <w:pPr>
              <w:rPr>
                <w:rFonts w:ascii="標楷體" w:eastAsia="標楷體" w:hAnsi="標楷體" w:cs="標楷體"/>
              </w:rPr>
            </w:pPr>
            <w:r>
              <w:rPr>
                <w:rFonts w:eastAsia="標楷體" w:hint="eastAsia"/>
              </w:rPr>
              <w:t>1)</w:t>
            </w:r>
            <w:proofErr w:type="gramStart"/>
            <w:r>
              <w:rPr>
                <w:rFonts w:eastAsia="標楷體" w:hint="eastAsia"/>
              </w:rPr>
              <w:t>拚</w:t>
            </w:r>
            <w:proofErr w:type="gramEnd"/>
            <w:r>
              <w:rPr>
                <w:rFonts w:eastAsia="標楷體" w:hint="eastAsia"/>
              </w:rPr>
              <w:t>音學習單簽名</w:t>
            </w:r>
          </w:p>
        </w:tc>
      </w:tr>
      <w:tr w:rsidR="00E51AD9" w:rsidRPr="00543761" w14:paraId="14A5AF77" w14:textId="77777777" w:rsidTr="00E51AD9">
        <w:trPr>
          <w:trHeight w:val="1210"/>
        </w:trPr>
        <w:tc>
          <w:tcPr>
            <w:tcW w:w="1560" w:type="dxa"/>
            <w:vMerge w:val="restart"/>
          </w:tcPr>
          <w:p w14:paraId="49FE8F51" w14:textId="77777777" w:rsidR="00E51AD9" w:rsidRPr="00543761" w:rsidRDefault="00E51AD9" w:rsidP="000A1BE8">
            <w:pPr>
              <w:widowControl/>
              <w:jc w:val="center"/>
              <w:rPr>
                <w:rFonts w:ascii="Calibri" w:eastAsia="Calibri" w:hAnsi="Calibri"/>
                <w:bCs/>
                <w:kern w:val="0"/>
              </w:rPr>
            </w:pPr>
          </w:p>
          <w:p w14:paraId="6B0D129E" w14:textId="77777777" w:rsidR="00E51AD9" w:rsidRPr="00543761" w:rsidRDefault="00E51AD9" w:rsidP="000A1BE8">
            <w:pPr>
              <w:widowControl/>
              <w:jc w:val="center"/>
              <w:rPr>
                <w:rFonts w:ascii="Calibri" w:eastAsia="Calibri" w:hAnsi="Calibri"/>
                <w:bCs/>
                <w:kern w:val="0"/>
              </w:rPr>
            </w:pPr>
            <w:r w:rsidRPr="00543761">
              <w:rPr>
                <w:rFonts w:ascii="Calibri" w:eastAsia="Calibri" w:hAnsi="Calibri"/>
                <w:bCs/>
                <w:kern w:val="0"/>
              </w:rPr>
              <w:t xml:space="preserve">English Teacher </w:t>
            </w:r>
          </w:p>
          <w:p w14:paraId="65361C19" w14:textId="77860224" w:rsidR="00E51AD9" w:rsidRPr="00543761" w:rsidRDefault="00E51AD9" w:rsidP="000A1BE8">
            <w:pPr>
              <w:widowControl/>
              <w:jc w:val="center"/>
              <w:rPr>
                <w:rFonts w:ascii="Calibri" w:eastAsia="BiauKai" w:hAnsi="Calibri"/>
                <w:kern w:val="0"/>
              </w:rPr>
            </w:pPr>
            <w:r w:rsidRPr="00543761">
              <w:rPr>
                <w:rFonts w:ascii="Calibri" w:eastAsia="Calibri" w:hAnsi="Calibri"/>
                <w:bCs/>
                <w:kern w:val="0"/>
              </w:rPr>
              <w:t>Tr. Sydney</w:t>
            </w:r>
          </w:p>
        </w:tc>
        <w:tc>
          <w:tcPr>
            <w:tcW w:w="1276" w:type="dxa"/>
          </w:tcPr>
          <w:p w14:paraId="67E0DB3F" w14:textId="77777777" w:rsidR="00E51AD9" w:rsidRPr="00543761" w:rsidRDefault="00E51AD9" w:rsidP="000A1BE8">
            <w:pPr>
              <w:widowControl/>
              <w:jc w:val="both"/>
              <w:rPr>
                <w:rFonts w:ascii="Calibri" w:hAnsi="Calibri"/>
                <w:color w:val="000000"/>
                <w:kern w:val="0"/>
              </w:rPr>
            </w:pPr>
            <w:r w:rsidRPr="00543761">
              <w:rPr>
                <w:rFonts w:ascii="Calibri" w:hAnsi="Calibri"/>
                <w:color w:val="000000"/>
                <w:kern w:val="0"/>
              </w:rPr>
              <w:t xml:space="preserve">Write Right 2 </w:t>
            </w:r>
          </w:p>
          <w:p w14:paraId="3847FCDE" w14:textId="77777777" w:rsidR="00E51AD9" w:rsidRPr="00543761" w:rsidRDefault="00E51AD9" w:rsidP="000A1BE8">
            <w:pPr>
              <w:widowControl/>
              <w:jc w:val="both"/>
              <w:rPr>
                <w:rFonts w:ascii="Calibri" w:eastAsia="BiauKai" w:hAnsi="Calibri"/>
                <w:kern w:val="0"/>
              </w:rPr>
            </w:pPr>
          </w:p>
        </w:tc>
        <w:tc>
          <w:tcPr>
            <w:tcW w:w="3260" w:type="dxa"/>
          </w:tcPr>
          <w:p w14:paraId="2233C29A" w14:textId="77777777" w:rsidR="00E51AD9" w:rsidRPr="00543761" w:rsidRDefault="00E51AD9" w:rsidP="00543761">
            <w:pPr>
              <w:pStyle w:val="a8"/>
              <w:numPr>
                <w:ilvl w:val="0"/>
                <w:numId w:val="18"/>
              </w:numPr>
              <w:rPr>
                <w:rFonts w:ascii="Calibri" w:hAnsi="Calibri"/>
                <w:color w:val="000000" w:themeColor="text1"/>
              </w:rPr>
            </w:pPr>
            <w:r w:rsidRPr="00543761">
              <w:rPr>
                <w:rFonts w:ascii="Calibri" w:hAnsi="Calibri"/>
                <w:color w:val="000000" w:themeColor="text1"/>
              </w:rPr>
              <w:t>Review ‘Tina’s Story’ P7</w:t>
            </w:r>
          </w:p>
          <w:p w14:paraId="36BD5E6B" w14:textId="45CA221F" w:rsidR="00E51AD9" w:rsidRPr="00543761" w:rsidRDefault="00E51AD9" w:rsidP="00543761">
            <w:pPr>
              <w:pStyle w:val="a8"/>
              <w:numPr>
                <w:ilvl w:val="0"/>
                <w:numId w:val="18"/>
              </w:numPr>
              <w:rPr>
                <w:rFonts w:ascii="Calibri" w:hAnsi="Calibri"/>
                <w:color w:val="000000" w:themeColor="text1"/>
              </w:rPr>
            </w:pPr>
            <w:r w:rsidRPr="00543761">
              <w:rPr>
                <w:rFonts w:ascii="Calibri" w:hAnsi="Calibri"/>
                <w:color w:val="000000" w:themeColor="text1"/>
              </w:rPr>
              <w:t xml:space="preserve">Show &amp; Tell: Present your group’s favorite food </w:t>
            </w:r>
          </w:p>
          <w:p w14:paraId="2481759C" w14:textId="7AD8E6EB" w:rsidR="00E51AD9" w:rsidRPr="00E51AD9" w:rsidRDefault="00E51AD9" w:rsidP="00E51AD9">
            <w:pPr>
              <w:pStyle w:val="a8"/>
              <w:numPr>
                <w:ilvl w:val="0"/>
                <w:numId w:val="18"/>
              </w:numPr>
              <w:rPr>
                <w:rFonts w:ascii="Calibri" w:hAnsi="Calibri"/>
                <w:color w:val="000000" w:themeColor="text1"/>
              </w:rPr>
            </w:pPr>
            <w:r w:rsidRPr="00543761">
              <w:rPr>
                <w:rFonts w:ascii="Calibri" w:hAnsi="Calibri"/>
                <w:color w:val="000000" w:themeColor="text1"/>
              </w:rPr>
              <w:t xml:space="preserve">Writing practice P10 + P11 </w:t>
            </w:r>
          </w:p>
        </w:tc>
        <w:tc>
          <w:tcPr>
            <w:tcW w:w="3261" w:type="dxa"/>
          </w:tcPr>
          <w:p w14:paraId="75A33ECB" w14:textId="77777777" w:rsidR="00E51AD9" w:rsidRPr="00E51AD9" w:rsidRDefault="00E51AD9" w:rsidP="00E51AD9">
            <w:pPr>
              <w:widowControl/>
              <w:rPr>
                <w:rFonts w:eastAsia="Calibri"/>
              </w:rPr>
            </w:pPr>
            <w:r w:rsidRPr="00E51AD9">
              <w:rPr>
                <w:rFonts w:eastAsia="Calibri"/>
              </w:rPr>
              <w:t>Review &amp; read ‘Tina’s Story’</w:t>
            </w:r>
          </w:p>
          <w:p w14:paraId="12ACF912" w14:textId="77777777" w:rsidR="00E51AD9" w:rsidRPr="00E51AD9" w:rsidRDefault="00E51AD9" w:rsidP="00E51AD9">
            <w:pPr>
              <w:widowControl/>
              <w:rPr>
                <w:rFonts w:eastAsia="Calibri"/>
              </w:rPr>
            </w:pPr>
            <w:r w:rsidRPr="00E51AD9">
              <w:rPr>
                <w:rFonts w:eastAsia="Calibri"/>
              </w:rPr>
              <w:t>Writing practice P7~ P11 (revise &amp; rewrite)</w:t>
            </w:r>
          </w:p>
          <w:p w14:paraId="4EBD3C99" w14:textId="10DBDCD1" w:rsidR="00E51AD9" w:rsidRPr="00E51AD9" w:rsidRDefault="00E51AD9" w:rsidP="00E51AD9">
            <w:pPr>
              <w:widowControl/>
              <w:spacing w:line="320" w:lineRule="exact"/>
              <w:rPr>
                <w:rFonts w:eastAsia="Calibri"/>
                <w:kern w:val="0"/>
              </w:rPr>
            </w:pPr>
            <w:r w:rsidRPr="00E51AD9">
              <w:rPr>
                <w:rFonts w:eastAsia="Calibri"/>
              </w:rPr>
              <w:t>Preview WR2 P12</w:t>
            </w:r>
          </w:p>
        </w:tc>
        <w:tc>
          <w:tcPr>
            <w:tcW w:w="1756" w:type="dxa"/>
            <w:vMerge w:val="restart"/>
          </w:tcPr>
          <w:p w14:paraId="4CCAA195" w14:textId="3C96469F" w:rsidR="00E51AD9" w:rsidRPr="00543761" w:rsidRDefault="00E51AD9" w:rsidP="000A1BE8">
            <w:pPr>
              <w:widowControl/>
              <w:shd w:val="clear" w:color="auto" w:fill="FFFFFF"/>
              <w:rPr>
                <w:rFonts w:ascii="Calibri" w:eastAsia="標楷體" w:hAnsi="Calibri"/>
                <w:color w:val="222222"/>
                <w:kern w:val="0"/>
              </w:rPr>
            </w:pPr>
          </w:p>
        </w:tc>
      </w:tr>
      <w:tr w:rsidR="00E51AD9" w:rsidRPr="00543761" w14:paraId="653CAD06" w14:textId="77777777" w:rsidTr="00E51AD9">
        <w:trPr>
          <w:trHeight w:val="556"/>
        </w:trPr>
        <w:tc>
          <w:tcPr>
            <w:tcW w:w="1560" w:type="dxa"/>
            <w:vMerge/>
          </w:tcPr>
          <w:p w14:paraId="33493602" w14:textId="77777777" w:rsidR="00E51AD9" w:rsidRPr="00543761" w:rsidRDefault="00E51AD9" w:rsidP="000A1BE8">
            <w:pPr>
              <w:widowControl/>
              <w:jc w:val="center"/>
              <w:rPr>
                <w:rFonts w:ascii="Calibri" w:eastAsia="Calibri" w:hAnsi="Calibri"/>
                <w:kern w:val="0"/>
              </w:rPr>
            </w:pPr>
          </w:p>
        </w:tc>
        <w:tc>
          <w:tcPr>
            <w:tcW w:w="1276" w:type="dxa"/>
          </w:tcPr>
          <w:p w14:paraId="1AA9B309" w14:textId="77777777" w:rsidR="00E51AD9" w:rsidRPr="00543761" w:rsidRDefault="00E51AD9" w:rsidP="000A1BE8">
            <w:pPr>
              <w:widowControl/>
              <w:jc w:val="both"/>
              <w:rPr>
                <w:rFonts w:ascii="Calibri" w:hAnsi="Calibri"/>
                <w:color w:val="000000"/>
                <w:kern w:val="0"/>
              </w:rPr>
            </w:pPr>
            <w:r w:rsidRPr="00543761">
              <w:rPr>
                <w:rFonts w:ascii="Calibri" w:hAnsi="Calibri"/>
                <w:color w:val="000000"/>
                <w:kern w:val="0"/>
              </w:rPr>
              <w:t>Next Move 5</w:t>
            </w:r>
          </w:p>
        </w:tc>
        <w:tc>
          <w:tcPr>
            <w:tcW w:w="3260" w:type="dxa"/>
          </w:tcPr>
          <w:p w14:paraId="7ECEBFAB" w14:textId="77777777" w:rsidR="00E51AD9" w:rsidRPr="00543761" w:rsidRDefault="00E51AD9" w:rsidP="000A1BE8">
            <w:pPr>
              <w:rPr>
                <w:rFonts w:ascii="Calibri" w:hAnsi="Calibri"/>
                <w:color w:val="000000" w:themeColor="text1"/>
                <w:lang w:val="nl-NL"/>
              </w:rPr>
            </w:pPr>
            <w:r w:rsidRPr="00543761">
              <w:rPr>
                <w:rFonts w:ascii="Calibri" w:hAnsi="Calibri"/>
                <w:color w:val="000000" w:themeColor="text1"/>
                <w:lang w:val="nl-NL"/>
              </w:rPr>
              <w:t>P12 (cont.)</w:t>
            </w:r>
          </w:p>
          <w:p w14:paraId="66F0A7A4" w14:textId="77777777" w:rsidR="00E51AD9" w:rsidRPr="00543761" w:rsidRDefault="00E51AD9" w:rsidP="000A1BE8">
            <w:pPr>
              <w:rPr>
                <w:rFonts w:ascii="Calibri" w:hAnsi="Calibri"/>
                <w:color w:val="000000" w:themeColor="text1"/>
                <w:lang w:val="nl-NL"/>
              </w:rPr>
            </w:pPr>
          </w:p>
          <w:p w14:paraId="4C11254E" w14:textId="3B5D212E" w:rsidR="00E51AD9" w:rsidRPr="00543761" w:rsidRDefault="00E51AD9" w:rsidP="000A1BE8">
            <w:pPr>
              <w:widowControl/>
              <w:rPr>
                <w:rFonts w:ascii="Calibri" w:hAnsi="Calibri"/>
                <w:color w:val="000000"/>
                <w:kern w:val="0"/>
                <w:lang w:val="nl-NL"/>
              </w:rPr>
            </w:pPr>
          </w:p>
        </w:tc>
        <w:tc>
          <w:tcPr>
            <w:tcW w:w="3261" w:type="dxa"/>
          </w:tcPr>
          <w:p w14:paraId="48D10B0F" w14:textId="3E7C2B4F" w:rsidR="00E51AD9" w:rsidRPr="00543761" w:rsidRDefault="00E51AD9" w:rsidP="000A1BE8">
            <w:pPr>
              <w:pStyle w:val="a8"/>
              <w:widowControl/>
              <w:numPr>
                <w:ilvl w:val="0"/>
                <w:numId w:val="13"/>
              </w:numPr>
              <w:rPr>
                <w:rFonts w:ascii="Calibri" w:eastAsia="Calibri" w:hAnsi="Calibri"/>
              </w:rPr>
            </w:pPr>
            <w:r w:rsidRPr="00543761">
              <w:rPr>
                <w:rFonts w:ascii="Calibri" w:eastAsia="Calibri" w:hAnsi="Calibri"/>
              </w:rPr>
              <w:t>Assigned reading: NM5 P12 ‘Let’s visit Canada’</w:t>
            </w:r>
          </w:p>
        </w:tc>
        <w:tc>
          <w:tcPr>
            <w:tcW w:w="1756" w:type="dxa"/>
            <w:vMerge/>
          </w:tcPr>
          <w:p w14:paraId="16A2239B" w14:textId="77777777" w:rsidR="00E51AD9" w:rsidRPr="00543761" w:rsidRDefault="00E51AD9" w:rsidP="000A1BE8">
            <w:pPr>
              <w:widowControl/>
              <w:rPr>
                <w:rFonts w:ascii="Calibri" w:eastAsia="BiauKai" w:hAnsi="Calibri"/>
                <w:b/>
                <w:bCs/>
                <w:kern w:val="0"/>
              </w:rPr>
            </w:pPr>
          </w:p>
        </w:tc>
      </w:tr>
      <w:tr w:rsidR="009F2728" w:rsidRPr="00543761" w14:paraId="09A6CE8B" w14:textId="77777777" w:rsidTr="00401CAC">
        <w:trPr>
          <w:trHeight w:val="556"/>
        </w:trPr>
        <w:tc>
          <w:tcPr>
            <w:tcW w:w="11113" w:type="dxa"/>
            <w:gridSpan w:val="5"/>
          </w:tcPr>
          <w:p w14:paraId="508A066F" w14:textId="77777777" w:rsidR="004E39CD" w:rsidRDefault="009F2728" w:rsidP="004E39CD">
            <w:pPr>
              <w:shd w:val="clear" w:color="auto" w:fill="FFFFFF"/>
              <w:rPr>
                <w:rFonts w:ascii="標楷體" w:eastAsia="標楷體" w:hAnsi="標楷體" w:cs="Arial" w:hint="eastAsia"/>
                <w:color w:val="222222"/>
                <w:kern w:val="0"/>
              </w:rPr>
            </w:pPr>
            <w:r w:rsidRPr="004E39CD">
              <w:rPr>
                <w:rFonts w:ascii="標楷體" w:eastAsia="標楷體" w:hAnsi="標楷體"/>
                <w:bCs/>
                <w:kern w:val="0"/>
              </w:rPr>
              <w:t>親</w:t>
            </w:r>
            <w:r w:rsidR="004E39CD">
              <w:rPr>
                <w:rFonts w:ascii="標楷體" w:eastAsia="標楷體" w:hAnsi="標楷體" w:cs="Arial"/>
                <w:color w:val="222222"/>
                <w:kern w:val="0"/>
              </w:rPr>
              <w:t>愛的家長們好:</w:t>
            </w:r>
          </w:p>
          <w:p w14:paraId="36A49643" w14:textId="57AB814C" w:rsidR="004E39CD" w:rsidRPr="004E39CD" w:rsidRDefault="004E39CD" w:rsidP="004E39CD">
            <w:pPr>
              <w:shd w:val="clear" w:color="auto" w:fill="FFFFFF"/>
              <w:rPr>
                <w:rFonts w:ascii="標楷體" w:eastAsia="標楷體" w:hAnsi="標楷體" w:cs="Arial"/>
                <w:color w:val="222222"/>
                <w:kern w:val="0"/>
              </w:rPr>
            </w:pPr>
            <w:r>
              <w:rPr>
                <w:rFonts w:ascii="標楷體" w:eastAsia="標楷體" w:hAnsi="標楷體" w:cs="Arial" w:hint="eastAsia"/>
                <w:color w:val="222222"/>
                <w:kern w:val="0"/>
              </w:rPr>
              <w:t>學校日有家長提出:G</w:t>
            </w:r>
            <w:r w:rsidRPr="004E39CD">
              <w:rPr>
                <w:rFonts w:ascii="標楷體" w:eastAsia="標楷體" w:hAnsi="標楷體" w:cs="Arial"/>
                <w:color w:val="222222"/>
                <w:kern w:val="0"/>
              </w:rPr>
              <w:t>5-2孩子的英文單字如何加強?是否有可能</w:t>
            </w:r>
            <w:proofErr w:type="gramStart"/>
            <w:r w:rsidRPr="004E39CD">
              <w:rPr>
                <w:rFonts w:ascii="標楷體" w:eastAsia="標楷體" w:hAnsi="標楷體" w:cs="Arial"/>
                <w:color w:val="222222"/>
                <w:kern w:val="0"/>
              </w:rPr>
              <w:t>請外師一起</w:t>
            </w:r>
            <w:proofErr w:type="gramEnd"/>
            <w:r w:rsidRPr="004E39CD">
              <w:rPr>
                <w:rFonts w:ascii="標楷體" w:eastAsia="標楷體" w:hAnsi="標楷體" w:cs="Arial"/>
                <w:color w:val="222222"/>
                <w:kern w:val="0"/>
              </w:rPr>
              <w:t>協助?</w:t>
            </w:r>
          </w:p>
          <w:p w14:paraId="63254CD3" w14:textId="5A9F5F53" w:rsidR="004E39CD" w:rsidRPr="004E39CD" w:rsidRDefault="004E39CD" w:rsidP="004E39CD">
            <w:pPr>
              <w:widowControl/>
              <w:shd w:val="clear" w:color="auto" w:fill="FFFFFF"/>
              <w:rPr>
                <w:rFonts w:ascii="標楷體" w:eastAsia="標楷體" w:hAnsi="標楷體" w:cs="Arial"/>
                <w:color w:val="222222"/>
                <w:kern w:val="0"/>
              </w:rPr>
            </w:pPr>
            <w:r>
              <w:rPr>
                <w:rFonts w:ascii="標楷體" w:eastAsia="標楷體" w:hAnsi="標楷體" w:cs="Arial"/>
                <w:color w:val="222222"/>
                <w:kern w:val="0"/>
              </w:rPr>
              <w:t>G</w:t>
            </w:r>
            <w:r w:rsidRPr="004E39CD">
              <w:rPr>
                <w:rFonts w:ascii="標楷體" w:eastAsia="標楷體" w:hAnsi="標楷體" w:cs="Arial"/>
                <w:color w:val="222222"/>
                <w:kern w:val="0"/>
              </w:rPr>
              <w:t>5-3孩子背單字困難，可否請老師協助以活潑的方式讓孩子熟練單字，或</w:t>
            </w:r>
            <w:proofErr w:type="gramStart"/>
            <w:r w:rsidRPr="004E39CD">
              <w:rPr>
                <w:rFonts w:ascii="標楷體" w:eastAsia="標楷體" w:hAnsi="標楷體" w:cs="Arial"/>
                <w:color w:val="222222"/>
                <w:kern w:val="0"/>
              </w:rPr>
              <w:t>請外</w:t>
            </w:r>
            <w:r w:rsidRPr="004E39CD">
              <w:rPr>
                <w:rFonts w:ascii="標楷體" w:eastAsia="標楷體" w:hAnsi="標楷體" w:cs="Arial"/>
                <w:color w:val="222222"/>
                <w:kern w:val="0"/>
              </w:rPr>
              <w:t>師一起</w:t>
            </w:r>
            <w:proofErr w:type="gramEnd"/>
            <w:r w:rsidRPr="004E39CD">
              <w:rPr>
                <w:rFonts w:ascii="標楷體" w:eastAsia="標楷體" w:hAnsi="標楷體" w:cs="Arial"/>
                <w:color w:val="222222"/>
                <w:kern w:val="0"/>
              </w:rPr>
              <w:t>協助?</w:t>
            </w:r>
          </w:p>
          <w:p w14:paraId="2901153E" w14:textId="5897709D" w:rsidR="004E39CD" w:rsidRPr="004E39CD" w:rsidRDefault="004E39CD" w:rsidP="004E39CD">
            <w:pPr>
              <w:widowControl/>
              <w:shd w:val="clear" w:color="auto" w:fill="FFFFFF"/>
              <w:rPr>
                <w:rFonts w:ascii="標楷體" w:eastAsia="標楷體" w:hAnsi="標楷體" w:cs="Arial"/>
                <w:color w:val="222222"/>
                <w:kern w:val="0"/>
              </w:rPr>
            </w:pPr>
            <w:proofErr w:type="gramStart"/>
            <w:r w:rsidRPr="004E39CD">
              <w:rPr>
                <w:rFonts w:ascii="標楷體" w:eastAsia="標楷體" w:hAnsi="標楷體" w:cs="Arial"/>
                <w:color w:val="222222"/>
                <w:kern w:val="0"/>
              </w:rPr>
              <w:t>外師有</w:t>
            </w:r>
            <w:proofErr w:type="gramEnd"/>
            <w:r w:rsidRPr="004E39CD">
              <w:rPr>
                <w:rFonts w:ascii="標楷體" w:eastAsia="標楷體" w:hAnsi="標楷體" w:cs="Arial"/>
                <w:color w:val="222222"/>
                <w:kern w:val="0"/>
              </w:rPr>
              <w:t>提供學生背單字的協助資料，</w:t>
            </w:r>
            <w:proofErr w:type="gramStart"/>
            <w:r w:rsidRPr="004E39CD">
              <w:rPr>
                <w:rFonts w:ascii="標楷體" w:eastAsia="標楷體" w:hAnsi="標楷體" w:cs="Arial"/>
                <w:color w:val="222222"/>
                <w:kern w:val="0"/>
              </w:rPr>
              <w:t>中師已</w:t>
            </w:r>
            <w:proofErr w:type="gramEnd"/>
            <w:r w:rsidRPr="004E39CD">
              <w:rPr>
                <w:rFonts w:ascii="標楷體" w:eastAsia="標楷體" w:hAnsi="標楷體" w:cs="Arial"/>
                <w:color w:val="222222"/>
                <w:kern w:val="0"/>
              </w:rPr>
              <w:t>有規劃為學生整理長短母音特殊結合音</w:t>
            </w:r>
            <w:proofErr w:type="gramStart"/>
            <w:r w:rsidRPr="004E39CD">
              <w:rPr>
                <w:rFonts w:ascii="標楷體" w:eastAsia="標楷體" w:hAnsi="標楷體" w:cs="Arial"/>
                <w:color w:val="222222"/>
                <w:kern w:val="0"/>
              </w:rPr>
              <w:t>的拼讀方法</w:t>
            </w:r>
            <w:proofErr w:type="gramEnd"/>
            <w:r w:rsidRPr="004E39CD">
              <w:rPr>
                <w:rFonts w:ascii="標楷體" w:eastAsia="標楷體" w:hAnsi="標楷體" w:cs="Arial"/>
                <w:color w:val="222222"/>
                <w:kern w:val="0"/>
              </w:rPr>
              <w:t>，相信學生們學好拼音方法，背單字就很簡單了</w:t>
            </w:r>
            <w:r>
              <w:rPr>
                <w:rFonts w:ascii="標楷體" w:eastAsia="標楷體" w:hAnsi="標楷體" w:cs="Arial"/>
                <w:color w:val="222222"/>
                <w:kern w:val="0"/>
              </w:rPr>
              <w:t>!我們會將熟記單字的方法規劃到課程中</w:t>
            </w:r>
            <w:r>
              <w:rPr>
                <w:rFonts w:ascii="新細明體" w:hAnsi="新細明體" w:cs="Arial" w:hint="eastAsia"/>
                <w:color w:val="222222"/>
                <w:kern w:val="0"/>
              </w:rPr>
              <w:t>，</w:t>
            </w:r>
            <w:r>
              <w:rPr>
                <w:rFonts w:ascii="標楷體" w:eastAsia="標楷體" w:hAnsi="標楷體" w:cs="Arial"/>
                <w:color w:val="222222"/>
                <w:kern w:val="0"/>
              </w:rPr>
              <w:t>請家長注意協助並隨時提出問題</w:t>
            </w:r>
            <w:r>
              <w:rPr>
                <w:rFonts w:ascii="新細明體" w:hAnsi="新細明體" w:cs="Arial" w:hint="eastAsia"/>
                <w:color w:val="222222"/>
                <w:kern w:val="0"/>
              </w:rPr>
              <w:t>！</w:t>
            </w:r>
          </w:p>
          <w:p w14:paraId="6290CCB5" w14:textId="6EA06325" w:rsidR="004E39CD" w:rsidRDefault="004E39CD" w:rsidP="004E39CD">
            <w:pPr>
              <w:widowControl/>
              <w:shd w:val="clear" w:color="auto" w:fill="FFFFFF"/>
              <w:rPr>
                <w:rFonts w:ascii="標楷體" w:eastAsia="標楷體" w:hAnsi="標楷體" w:cs="Arial" w:hint="eastAsia"/>
                <w:color w:val="222222"/>
                <w:kern w:val="0"/>
              </w:rPr>
            </w:pPr>
            <w:r w:rsidRPr="004E39CD">
              <w:rPr>
                <w:rFonts w:ascii="標楷體" w:eastAsia="標楷體" w:hAnsi="標楷體" w:cs="Arial"/>
                <w:color w:val="222222"/>
                <w:kern w:val="0"/>
              </w:rPr>
              <w:t>因應11月與新加坡</w:t>
            </w:r>
            <w:proofErr w:type="gramStart"/>
            <w:r w:rsidRPr="004E39CD">
              <w:rPr>
                <w:rFonts w:ascii="標楷體" w:eastAsia="標楷體" w:hAnsi="標楷體" w:cs="Arial"/>
                <w:color w:val="222222"/>
                <w:kern w:val="0"/>
              </w:rPr>
              <w:t>學生線上交流</w:t>
            </w:r>
            <w:proofErr w:type="gramEnd"/>
            <w:r w:rsidRPr="004E39CD">
              <w:rPr>
                <w:rFonts w:ascii="標楷體" w:eastAsia="標楷體" w:hAnsi="標楷體" w:cs="Arial"/>
                <w:color w:val="222222"/>
                <w:kern w:val="0"/>
              </w:rPr>
              <w:t>，我們本</w:t>
            </w:r>
            <w:proofErr w:type="gramStart"/>
            <w:r w:rsidRPr="004E39CD">
              <w:rPr>
                <w:rFonts w:ascii="標楷體" w:eastAsia="標楷體" w:hAnsi="標楷體" w:cs="Arial"/>
                <w:color w:val="222222"/>
                <w:kern w:val="0"/>
              </w:rPr>
              <w:t>週</w:t>
            </w:r>
            <w:proofErr w:type="gramEnd"/>
            <w:r w:rsidRPr="004E39CD">
              <w:rPr>
                <w:rFonts w:ascii="標楷體" w:eastAsia="標楷體" w:hAnsi="標楷體" w:cs="Arial"/>
                <w:color w:val="222222"/>
                <w:kern w:val="0"/>
              </w:rPr>
              <w:t>開始上Next Move 的第三課</w:t>
            </w:r>
            <w:r>
              <w:rPr>
                <w:rFonts w:ascii="標楷體" w:eastAsia="標楷體" w:hAnsi="標楷體" w:cs="Arial" w:hint="eastAsia"/>
                <w:color w:val="222222"/>
                <w:kern w:val="0"/>
              </w:rPr>
              <w:t>:</w:t>
            </w:r>
            <w:r w:rsidRPr="004E39CD">
              <w:rPr>
                <w:rFonts w:ascii="標楷體" w:eastAsia="標楷體" w:hAnsi="標楷體" w:cs="Arial"/>
                <w:color w:val="222222"/>
                <w:kern w:val="0"/>
              </w:rPr>
              <w:t>新加坡的課程，感恩家長們的協助!</w:t>
            </w:r>
            <w:r>
              <w:rPr>
                <w:rFonts w:ascii="標楷體" w:eastAsia="標楷體" w:hAnsi="標楷體" w:cs="Arial"/>
                <w:color w:val="222222"/>
                <w:kern w:val="0"/>
              </w:rPr>
              <w:t xml:space="preserve"> </w:t>
            </w:r>
          </w:p>
          <w:p w14:paraId="2A5E95D5" w14:textId="293B7FA9" w:rsidR="009F2728" w:rsidRPr="00CB7823" w:rsidRDefault="00CB7823" w:rsidP="00CB7823">
            <w:pPr>
              <w:widowControl/>
              <w:shd w:val="clear" w:color="auto" w:fill="FFFFFF"/>
              <w:rPr>
                <w:rFonts w:ascii="標楷體" w:eastAsia="標楷體" w:hAnsi="標楷體" w:cs="Arial" w:hint="eastAsia"/>
                <w:color w:val="222222"/>
                <w:kern w:val="0"/>
              </w:rPr>
            </w:pPr>
            <w:r w:rsidRPr="00CB7823">
              <w:rPr>
                <w:rFonts w:ascii="Comic Sans MS" w:eastAsia="標楷體" w:hAnsi="Comic Sans MS" w:cs="Arial"/>
                <w:color w:val="222222"/>
                <w:kern w:val="0"/>
              </w:rPr>
              <w:t>Tr. Sheila</w:t>
            </w:r>
            <w:r>
              <w:rPr>
                <w:rFonts w:ascii="標楷體" w:eastAsia="標楷體" w:hAnsi="標楷體" w:cs="Arial" w:hint="eastAsia"/>
                <w:color w:val="222222"/>
                <w:kern w:val="0"/>
              </w:rPr>
              <w:t>秋菊老師 敬上</w:t>
            </w:r>
            <w:bookmarkStart w:id="0" w:name="_GoBack"/>
            <w:bookmarkEnd w:id="0"/>
          </w:p>
        </w:tc>
      </w:tr>
      <w:tr w:rsidR="00E51AD9" w:rsidRPr="00543761" w14:paraId="6EBC10C7" w14:textId="77777777" w:rsidTr="00CF7830">
        <w:trPr>
          <w:trHeight w:val="1202"/>
        </w:trPr>
        <w:tc>
          <w:tcPr>
            <w:tcW w:w="11113" w:type="dxa"/>
            <w:gridSpan w:val="5"/>
          </w:tcPr>
          <w:p w14:paraId="2FFED9C8" w14:textId="018CF515" w:rsidR="00E51AD9" w:rsidRPr="009F2728" w:rsidRDefault="00E51AD9" w:rsidP="000A1BE8">
            <w:pPr>
              <w:rPr>
                <w:rFonts w:ascii="Calibri" w:eastAsiaTheme="minorEastAsia" w:hAnsi="Calibri" w:hint="eastAsia"/>
                <w:b/>
                <w:bCs/>
              </w:rPr>
            </w:pPr>
            <w:r w:rsidRPr="00543761">
              <w:rPr>
                <w:rFonts w:ascii="Calibri" w:eastAsia="BiauKai" w:hAnsi="Calibri"/>
                <w:b/>
                <w:bCs/>
              </w:rPr>
              <w:t>Dear Parents,</w:t>
            </w:r>
          </w:p>
          <w:p w14:paraId="5EF59729" w14:textId="77777777" w:rsidR="00E51AD9" w:rsidRPr="00543761" w:rsidRDefault="00E51AD9" w:rsidP="000A1BE8">
            <w:pPr>
              <w:rPr>
                <w:rFonts w:ascii="Calibri" w:eastAsia="BiauKai" w:hAnsi="Calibri"/>
              </w:rPr>
            </w:pPr>
            <w:r w:rsidRPr="00543761">
              <w:rPr>
                <w:rFonts w:ascii="Calibri" w:eastAsia="BiauKai" w:hAnsi="Calibri"/>
              </w:rPr>
              <w:t>Another great week with Grade 5! Most of the students have become motivated, and they are proactive in class and complete assigned class works on time. Most of them have shown a key understanding of the writing material we have been studying. Grade 5 students have spent a lot of time learning and reciting ‘Tina’s Story’. I believe some of them have developed confidence by engaging deeply with story. As for our first Show &amp; Tell presentation, all groups have shown their passion and enthusiasm about the food they chose. They also found ways to connect with their audiences (smile &amp; make eye contact). Only a few of them need to be reminded to concentrate on their core message. Job well done!</w:t>
            </w:r>
          </w:p>
          <w:p w14:paraId="0EB4E101" w14:textId="0549F6C7" w:rsidR="00E51AD9" w:rsidRPr="003D5BF3" w:rsidRDefault="003D5BF3" w:rsidP="000A1BE8">
            <w:pPr>
              <w:spacing w:line="280" w:lineRule="auto"/>
              <w:jc w:val="both"/>
              <w:rPr>
                <w:rFonts w:ascii="標楷體" w:eastAsia="標楷體" w:hAnsi="標楷體"/>
              </w:rPr>
            </w:pPr>
            <w:r w:rsidRPr="003D5BF3">
              <w:rPr>
                <w:rFonts w:ascii="標楷體" w:eastAsia="標楷體" w:hAnsi="標楷體" w:cs="Arial"/>
                <w:color w:val="222222"/>
                <w:shd w:val="clear" w:color="auto" w:fill="FFFFFF"/>
              </w:rPr>
              <w:t>另一個</w:t>
            </w:r>
            <w:proofErr w:type="gramStart"/>
            <w:r w:rsidRPr="003D5BF3">
              <w:rPr>
                <w:rFonts w:ascii="標楷體" w:eastAsia="標楷體" w:hAnsi="標楷體" w:cs="Arial"/>
                <w:color w:val="222222"/>
                <w:shd w:val="clear" w:color="auto" w:fill="FFFFFF"/>
              </w:rPr>
              <w:t>很</w:t>
            </w:r>
            <w:proofErr w:type="gramEnd"/>
            <w:r w:rsidRPr="003D5BF3">
              <w:rPr>
                <w:rFonts w:ascii="標楷體" w:eastAsia="標楷體" w:hAnsi="標楷體" w:cs="Arial"/>
                <w:color w:val="222222"/>
                <w:shd w:val="clear" w:color="auto" w:fill="FFFFFF"/>
              </w:rPr>
              <w:t>棒的</w:t>
            </w:r>
            <w:proofErr w:type="gramStart"/>
            <w:r>
              <w:rPr>
                <w:rFonts w:ascii="標楷體" w:eastAsia="標楷體" w:hAnsi="標楷體" w:cs="Arial"/>
                <w:color w:val="222222"/>
                <w:shd w:val="clear" w:color="auto" w:fill="FFFFFF"/>
              </w:rPr>
              <w:t>一週</w:t>
            </w:r>
            <w:proofErr w:type="gramEnd"/>
            <w:r>
              <w:rPr>
                <w:rFonts w:ascii="標楷體" w:eastAsia="標楷體" w:hAnsi="標楷體" w:cs="Arial"/>
                <w:color w:val="222222"/>
                <w:shd w:val="clear" w:color="auto" w:fill="FFFFFF"/>
              </w:rPr>
              <w:t>!大部份的學生都變得學習</w:t>
            </w:r>
            <w:r w:rsidRPr="003D5BF3">
              <w:rPr>
                <w:rFonts w:ascii="標楷體" w:eastAsia="標楷體" w:hAnsi="標楷體" w:cs="Arial"/>
                <w:color w:val="222222"/>
                <w:shd w:val="clear" w:color="auto" w:fill="FFFFFF"/>
              </w:rPr>
              <w:t>有動力，主動，而且準時完成功課。大部份的學生都表現出對寫作材料的主要</w:t>
            </w:r>
            <w:r w:rsidR="009F2728">
              <w:rPr>
                <w:rFonts w:ascii="標楷體" w:eastAsia="標楷體" w:hAnsi="標楷體" w:cs="Arial"/>
                <w:color w:val="222222"/>
                <w:shd w:val="clear" w:color="auto" w:fill="FFFFFF"/>
              </w:rPr>
              <w:t>的</w:t>
            </w:r>
            <w:r w:rsidRPr="003D5BF3">
              <w:rPr>
                <w:rFonts w:ascii="標楷體" w:eastAsia="標楷體" w:hAnsi="標楷體" w:cs="Arial"/>
                <w:color w:val="222222"/>
                <w:shd w:val="clear" w:color="auto" w:fill="FFFFFF"/>
              </w:rPr>
              <w:t>理解。學生們花很多時間學習朗讀Tina 的故事我相信他們有些人對故事內容深入理解已發展出信心，我們的第一個說和秀出的報告，所有的</w:t>
            </w:r>
            <w:proofErr w:type="gramStart"/>
            <w:r w:rsidRPr="003D5BF3">
              <w:rPr>
                <w:rFonts w:ascii="標楷體" w:eastAsia="標楷體" w:hAnsi="標楷體" w:cs="Arial"/>
                <w:color w:val="222222"/>
                <w:shd w:val="clear" w:color="auto" w:fill="FFFFFF"/>
              </w:rPr>
              <w:t>組別已表現</w:t>
            </w:r>
            <w:proofErr w:type="gramEnd"/>
            <w:r w:rsidRPr="003D5BF3">
              <w:rPr>
                <w:rFonts w:ascii="標楷體" w:eastAsia="標楷體" w:hAnsi="標楷體" w:cs="Arial"/>
                <w:color w:val="222222"/>
                <w:shd w:val="clear" w:color="auto" w:fill="FFFFFF"/>
              </w:rPr>
              <w:t>出他們對所選的食物的熱情和期待發表。他們也找到跟觀眾連結的方法(微笑，眼神接觸)，只有少數人需要被提醒要專注在主要的訊息。功課</w:t>
            </w:r>
            <w:proofErr w:type="gramStart"/>
            <w:r w:rsidRPr="003D5BF3">
              <w:rPr>
                <w:rFonts w:ascii="標楷體" w:eastAsia="標楷體" w:hAnsi="標楷體" w:cs="Arial"/>
                <w:color w:val="222222"/>
                <w:shd w:val="clear" w:color="auto" w:fill="FFFFFF"/>
              </w:rPr>
              <w:t>很</w:t>
            </w:r>
            <w:proofErr w:type="gramEnd"/>
            <w:r w:rsidRPr="003D5BF3">
              <w:rPr>
                <w:rFonts w:ascii="標楷體" w:eastAsia="標楷體" w:hAnsi="標楷體" w:cs="Arial"/>
                <w:color w:val="222222"/>
                <w:shd w:val="clear" w:color="auto" w:fill="FFFFFF"/>
              </w:rPr>
              <w:t>棒地完成喔！</w:t>
            </w:r>
          </w:p>
          <w:p w14:paraId="2DE2BEBC" w14:textId="4C28A66C" w:rsidR="00E51AD9" w:rsidRPr="00543761" w:rsidRDefault="00E51AD9" w:rsidP="000A1BE8">
            <w:pPr>
              <w:widowControl/>
              <w:spacing w:line="280" w:lineRule="auto"/>
              <w:jc w:val="both"/>
              <w:rPr>
                <w:rFonts w:ascii="Calibri" w:eastAsia="BiauKai" w:hAnsi="Calibri"/>
                <w:b/>
                <w:bCs/>
                <w:kern w:val="0"/>
              </w:rPr>
            </w:pPr>
            <w:r w:rsidRPr="00543761">
              <w:rPr>
                <w:rFonts w:ascii="Calibri" w:eastAsia="BiauKai" w:hAnsi="Calibri"/>
              </w:rPr>
              <w:t>Tr. Sydney</w:t>
            </w:r>
          </w:p>
        </w:tc>
      </w:tr>
      <w:tr w:rsidR="00E51AD9" w:rsidRPr="00543761" w14:paraId="183695E7" w14:textId="77777777" w:rsidTr="00CF7830">
        <w:trPr>
          <w:trHeight w:val="1202"/>
        </w:trPr>
        <w:tc>
          <w:tcPr>
            <w:tcW w:w="11113" w:type="dxa"/>
            <w:gridSpan w:val="5"/>
          </w:tcPr>
          <w:p w14:paraId="0C71D7A9" w14:textId="2491BAB2" w:rsidR="00E51AD9" w:rsidRPr="00543761" w:rsidRDefault="00E51AD9" w:rsidP="00B52936">
            <w:pPr>
              <w:widowControl/>
              <w:rPr>
                <w:rFonts w:ascii="Calibri" w:eastAsiaTheme="minorEastAsia" w:hAnsi="Calibri"/>
                <w:b/>
                <w:bCs/>
                <w:kern w:val="0"/>
              </w:rPr>
            </w:pPr>
            <w:r w:rsidRPr="00543761">
              <w:rPr>
                <w:rFonts w:ascii="Calibri" w:eastAsia="Malgun Gothic" w:hAnsi="Calibri"/>
                <w:b/>
                <w:bCs/>
                <w:kern w:val="0"/>
              </w:rPr>
              <w:lastRenderedPageBreak/>
              <w:t>Key Vocab</w:t>
            </w:r>
            <w:r w:rsidRPr="00543761">
              <w:rPr>
                <w:rFonts w:ascii="Calibri" w:eastAsiaTheme="minorEastAsia" w:hAnsi="Calibri"/>
                <w:b/>
                <w:bCs/>
                <w:kern w:val="0"/>
              </w:rPr>
              <w:t>ulary</w:t>
            </w:r>
            <w:r w:rsidRPr="00543761">
              <w:rPr>
                <w:rFonts w:ascii="Calibri" w:eastAsia="Malgun Gothic" w:hAnsi="Calibri"/>
                <w:b/>
                <w:bCs/>
                <w:kern w:val="0"/>
              </w:rPr>
              <w:t xml:space="preserve"> &amp; Weekly</w:t>
            </w:r>
            <w:r w:rsidRPr="00543761">
              <w:rPr>
                <w:rFonts w:ascii="Calibri" w:eastAsiaTheme="minorEastAsia" w:hAnsi="Calibri"/>
                <w:b/>
                <w:bCs/>
                <w:kern w:val="0"/>
              </w:rPr>
              <w:t xml:space="preserve"> </w:t>
            </w:r>
            <w:r w:rsidRPr="00543761">
              <w:rPr>
                <w:rFonts w:ascii="Calibri" w:eastAsia="Malgun Gothic" w:hAnsi="Calibri"/>
                <w:b/>
                <w:bCs/>
                <w:kern w:val="0"/>
              </w:rPr>
              <w:t>Sentence</w:t>
            </w:r>
            <w:r w:rsidRPr="00543761">
              <w:rPr>
                <w:rFonts w:ascii="Calibri" w:eastAsia="細明體" w:hAnsi="Calibri"/>
                <w:b/>
                <w:bCs/>
                <w:kern w:val="0"/>
              </w:rPr>
              <w:t>s</w:t>
            </w:r>
            <w:r w:rsidRPr="00543761">
              <w:rPr>
                <w:rFonts w:ascii="Calibri" w:eastAsia="BiauKai" w:hAnsi="Calibri"/>
                <w:b/>
                <w:bCs/>
                <w:kern w:val="0"/>
              </w:rPr>
              <w:t xml:space="preserve"> </w:t>
            </w:r>
            <w:r w:rsidRPr="00543761">
              <w:rPr>
                <w:rFonts w:ascii="Calibri" w:eastAsia="標楷體" w:hAnsi="Calibri"/>
                <w:b/>
                <w:bCs/>
                <w:kern w:val="0"/>
              </w:rPr>
              <w:t>主要單字和每週句型</w:t>
            </w:r>
          </w:p>
          <w:p w14:paraId="5D5CFA21" w14:textId="77777777" w:rsidR="00E51AD9" w:rsidRPr="00543761" w:rsidRDefault="00E51AD9" w:rsidP="000A1BE8">
            <w:pPr>
              <w:rPr>
                <w:rFonts w:ascii="Calibri" w:eastAsia="BiauKai" w:hAnsi="Calibri"/>
                <w:b/>
                <w:bCs/>
              </w:rPr>
            </w:pPr>
            <w:r w:rsidRPr="00543761">
              <w:rPr>
                <w:rFonts w:ascii="Calibri" w:eastAsia="BiauKai" w:hAnsi="Calibri"/>
                <w:b/>
                <w:bCs/>
              </w:rPr>
              <w:t>Vocab:</w:t>
            </w:r>
          </w:p>
          <w:p w14:paraId="52F4AE89" w14:textId="77777777" w:rsidR="00E51AD9" w:rsidRPr="00543761" w:rsidRDefault="00E51AD9" w:rsidP="000A1BE8">
            <w:pPr>
              <w:rPr>
                <w:rFonts w:ascii="Calibri" w:eastAsia="BiauKai" w:hAnsi="Calibri"/>
              </w:rPr>
            </w:pPr>
            <w:r w:rsidRPr="00543761">
              <w:rPr>
                <w:rFonts w:ascii="Calibri" w:eastAsia="BiauKai" w:hAnsi="Calibri"/>
              </w:rPr>
              <w:t>pizza, hamburger, sweet sour pork, bulgogi, taco, curry, croissant, sushi, Canada, Vancouver, aquarium</w:t>
            </w:r>
          </w:p>
          <w:p w14:paraId="0FD8A2DA" w14:textId="77777777" w:rsidR="00E51AD9" w:rsidRPr="00543761" w:rsidRDefault="00E51AD9" w:rsidP="000A1BE8">
            <w:pPr>
              <w:rPr>
                <w:rFonts w:ascii="Calibri" w:eastAsia="BiauKai" w:hAnsi="Calibri"/>
                <w:b/>
                <w:bCs/>
              </w:rPr>
            </w:pPr>
            <w:r w:rsidRPr="00543761">
              <w:rPr>
                <w:rFonts w:ascii="Calibri" w:eastAsia="BiauKai" w:hAnsi="Calibri"/>
                <w:b/>
                <w:bCs/>
              </w:rPr>
              <w:t xml:space="preserve">Sentence(s): </w:t>
            </w:r>
          </w:p>
          <w:p w14:paraId="5167DA82" w14:textId="78E60A8E" w:rsidR="00E51AD9" w:rsidRPr="00543761" w:rsidRDefault="00E51AD9" w:rsidP="000A1BE8">
            <w:pPr>
              <w:rPr>
                <w:rFonts w:ascii="Calibri" w:eastAsia="BiauKai" w:hAnsi="Calibri"/>
              </w:rPr>
            </w:pPr>
            <w:r w:rsidRPr="00543761">
              <w:rPr>
                <w:rFonts w:ascii="Calibri" w:hAnsi="Calibri"/>
                <w:color w:val="000000" w:themeColor="text1"/>
              </w:rPr>
              <w:t xml:space="preserve">What’s your favorite food? How often do you eat it? What type of dish is pizza? </w:t>
            </w:r>
            <w:r w:rsidRPr="00543761">
              <w:rPr>
                <w:rFonts w:ascii="Calibri" w:eastAsia="BiauKai" w:hAnsi="Calibri"/>
              </w:rPr>
              <w:t>What is sweet and sour pork made with? What do you eat with bulgogi? Where do you eat these foods? Which is your favorite?</w:t>
            </w:r>
          </w:p>
        </w:tc>
      </w:tr>
    </w:tbl>
    <w:p w14:paraId="795746BD" w14:textId="1E37F8A3" w:rsidR="00D67772" w:rsidRPr="00543761" w:rsidRDefault="00D67772" w:rsidP="00030D1E">
      <w:pPr>
        <w:rPr>
          <w:rFonts w:eastAsia="標楷體"/>
        </w:rPr>
      </w:pPr>
    </w:p>
    <w:p w14:paraId="01218F3F" w14:textId="77777777" w:rsidR="009A033B" w:rsidRPr="00543761" w:rsidRDefault="009A033B" w:rsidP="00F1143B">
      <w:pPr>
        <w:jc w:val="center"/>
        <w:rPr>
          <w:rFonts w:eastAsia="標楷體"/>
        </w:rPr>
      </w:pPr>
    </w:p>
    <w:p w14:paraId="7F810C92" w14:textId="77777777" w:rsidR="009A033B" w:rsidRPr="00543761" w:rsidRDefault="009A033B" w:rsidP="00F1143B">
      <w:pPr>
        <w:jc w:val="center"/>
        <w:rPr>
          <w:rFonts w:eastAsia="標楷體"/>
        </w:rPr>
      </w:pPr>
    </w:p>
    <w:p w14:paraId="14CC2F16" w14:textId="77777777" w:rsidR="009A033B" w:rsidRPr="00543761" w:rsidRDefault="009A033B" w:rsidP="00F1143B">
      <w:pPr>
        <w:jc w:val="center"/>
        <w:rPr>
          <w:rFonts w:eastAsia="標楷體"/>
        </w:rPr>
      </w:pPr>
    </w:p>
    <w:p w14:paraId="7837092C" w14:textId="77777777" w:rsidR="009A033B" w:rsidRPr="00543761" w:rsidRDefault="009A033B" w:rsidP="00F1143B">
      <w:pPr>
        <w:jc w:val="center"/>
        <w:rPr>
          <w:rFonts w:eastAsia="標楷體"/>
        </w:rPr>
      </w:pPr>
    </w:p>
    <w:p w14:paraId="7267E74D" w14:textId="77777777" w:rsidR="009A033B" w:rsidRPr="00543761" w:rsidRDefault="009A033B" w:rsidP="00F1143B">
      <w:pPr>
        <w:jc w:val="center"/>
        <w:rPr>
          <w:rFonts w:eastAsia="標楷體"/>
        </w:rPr>
      </w:pPr>
    </w:p>
    <w:p w14:paraId="17215ACE" w14:textId="77777777" w:rsidR="009A033B" w:rsidRPr="00543761" w:rsidRDefault="009A033B" w:rsidP="00F1143B">
      <w:pPr>
        <w:jc w:val="center"/>
        <w:rPr>
          <w:rFonts w:eastAsia="標楷體"/>
        </w:rPr>
      </w:pPr>
    </w:p>
    <w:p w14:paraId="75A53E9D" w14:textId="77777777" w:rsidR="009A033B" w:rsidRPr="00543761" w:rsidRDefault="009A033B" w:rsidP="00F1143B">
      <w:pPr>
        <w:jc w:val="center"/>
        <w:rPr>
          <w:rFonts w:eastAsia="標楷體"/>
        </w:rPr>
      </w:pPr>
    </w:p>
    <w:p w14:paraId="5F600C90" w14:textId="77777777" w:rsidR="009A033B" w:rsidRPr="00543761" w:rsidRDefault="009A033B" w:rsidP="00F1143B">
      <w:pPr>
        <w:jc w:val="center"/>
        <w:rPr>
          <w:rFonts w:eastAsia="標楷體"/>
        </w:rPr>
      </w:pPr>
    </w:p>
    <w:p w14:paraId="02CED026" w14:textId="77777777" w:rsidR="009A033B" w:rsidRPr="00543761" w:rsidRDefault="009A033B" w:rsidP="00F1143B">
      <w:pPr>
        <w:jc w:val="center"/>
        <w:rPr>
          <w:rFonts w:eastAsia="標楷體"/>
        </w:rPr>
      </w:pPr>
    </w:p>
    <w:sectPr w:rsidR="009A033B" w:rsidRPr="00543761" w:rsidSect="001447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81235" w14:textId="77777777" w:rsidR="0076131C" w:rsidRDefault="0076131C" w:rsidP="005A6963">
      <w:pPr>
        <w:rPr>
          <w:rFonts w:cs="Times New Roman"/>
        </w:rPr>
      </w:pPr>
      <w:r>
        <w:rPr>
          <w:rFonts w:cs="Times New Roman"/>
        </w:rPr>
        <w:separator/>
      </w:r>
    </w:p>
  </w:endnote>
  <w:endnote w:type="continuationSeparator" w:id="0">
    <w:p w14:paraId="07CCAED4" w14:textId="77777777" w:rsidR="0076131C" w:rsidRDefault="0076131C" w:rsidP="005A69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iauKai">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D7A44" w14:textId="77777777" w:rsidR="0076131C" w:rsidRDefault="0076131C" w:rsidP="005A6963">
      <w:pPr>
        <w:rPr>
          <w:rFonts w:cs="Times New Roman"/>
        </w:rPr>
      </w:pPr>
      <w:r>
        <w:rPr>
          <w:rFonts w:cs="Times New Roman"/>
        </w:rPr>
        <w:separator/>
      </w:r>
    </w:p>
  </w:footnote>
  <w:footnote w:type="continuationSeparator" w:id="0">
    <w:p w14:paraId="1A1F9F37" w14:textId="77777777" w:rsidR="0076131C" w:rsidRDefault="0076131C" w:rsidP="005A696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68A"/>
    <w:multiLevelType w:val="hybridMultilevel"/>
    <w:tmpl w:val="68085C38"/>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4436C"/>
    <w:multiLevelType w:val="hybridMultilevel"/>
    <w:tmpl w:val="B56EF0F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F7E9E"/>
    <w:multiLevelType w:val="hybridMultilevel"/>
    <w:tmpl w:val="6CEAD5A0"/>
    <w:lvl w:ilvl="0" w:tplc="AA6C9B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8935B1"/>
    <w:multiLevelType w:val="hybridMultilevel"/>
    <w:tmpl w:val="0FF8FC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2416277C"/>
    <w:multiLevelType w:val="hybridMultilevel"/>
    <w:tmpl w:val="0E4E04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31346536"/>
    <w:multiLevelType w:val="hybridMultilevel"/>
    <w:tmpl w:val="2316665E"/>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6">
    <w:nsid w:val="333F435A"/>
    <w:multiLevelType w:val="hybridMultilevel"/>
    <w:tmpl w:val="AAAC3D74"/>
    <w:lvl w:ilvl="0" w:tplc="B3FA07AC">
      <w:numFmt w:val="bullet"/>
      <w:lvlText w:val="□"/>
      <w:lvlJc w:val="left"/>
      <w:pPr>
        <w:ind w:left="360" w:hanging="360"/>
      </w:pPr>
      <w:rPr>
        <w:rFonts w:ascii="新細明體" w:eastAsia="Times New Roman" w:hAnsi="新細明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7">
    <w:nsid w:val="351354D6"/>
    <w:multiLevelType w:val="hybridMultilevel"/>
    <w:tmpl w:val="BF3628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35BA7106"/>
    <w:multiLevelType w:val="hybridMultilevel"/>
    <w:tmpl w:val="7508301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FC6854"/>
    <w:multiLevelType w:val="hybridMultilevel"/>
    <w:tmpl w:val="579A3A22"/>
    <w:lvl w:ilvl="0" w:tplc="83B4287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0B21E78"/>
    <w:multiLevelType w:val="hybridMultilevel"/>
    <w:tmpl w:val="2ECA739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6915C8"/>
    <w:multiLevelType w:val="hybridMultilevel"/>
    <w:tmpl w:val="7A823E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553879FD"/>
    <w:multiLevelType w:val="hybridMultilevel"/>
    <w:tmpl w:val="73063C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5B673E74"/>
    <w:multiLevelType w:val="hybridMultilevel"/>
    <w:tmpl w:val="52FE39D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nsid w:val="654E25A5"/>
    <w:multiLevelType w:val="hybridMultilevel"/>
    <w:tmpl w:val="ACBC48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6D535D86"/>
    <w:multiLevelType w:val="hybridMultilevel"/>
    <w:tmpl w:val="2DA09C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732F22A2"/>
    <w:multiLevelType w:val="hybridMultilevel"/>
    <w:tmpl w:val="9036E1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764C12CC"/>
    <w:multiLevelType w:val="hybridMultilevel"/>
    <w:tmpl w:val="B9489D6A"/>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num w:numId="1">
    <w:abstractNumId w:val="6"/>
  </w:num>
  <w:num w:numId="2">
    <w:abstractNumId w:val="17"/>
  </w:num>
  <w:num w:numId="3">
    <w:abstractNumId w:val="5"/>
  </w:num>
  <w:num w:numId="4">
    <w:abstractNumId w:val="7"/>
  </w:num>
  <w:num w:numId="5">
    <w:abstractNumId w:val="16"/>
  </w:num>
  <w:num w:numId="6">
    <w:abstractNumId w:val="11"/>
  </w:num>
  <w:num w:numId="7">
    <w:abstractNumId w:val="14"/>
  </w:num>
  <w:num w:numId="8">
    <w:abstractNumId w:val="13"/>
  </w:num>
  <w:num w:numId="9">
    <w:abstractNumId w:val="3"/>
  </w:num>
  <w:num w:numId="10">
    <w:abstractNumId w:val="15"/>
  </w:num>
  <w:num w:numId="11">
    <w:abstractNumId w:val="12"/>
  </w:num>
  <w:num w:numId="12">
    <w:abstractNumId w:val="4"/>
  </w:num>
  <w:num w:numId="13">
    <w:abstractNumId w:val="1"/>
  </w:num>
  <w:num w:numId="14">
    <w:abstractNumId w:val="9"/>
  </w:num>
  <w:num w:numId="15">
    <w:abstractNumId w:val="1"/>
  </w:num>
  <w:num w:numId="16">
    <w:abstractNumId w:val="10"/>
  </w:num>
  <w:num w:numId="17">
    <w:abstractNumId w:val="8"/>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1F"/>
    <w:rsid w:val="00003745"/>
    <w:rsid w:val="0001722C"/>
    <w:rsid w:val="00022E02"/>
    <w:rsid w:val="00030D1E"/>
    <w:rsid w:val="0004054A"/>
    <w:rsid w:val="000512C1"/>
    <w:rsid w:val="00053D89"/>
    <w:rsid w:val="00057435"/>
    <w:rsid w:val="00084843"/>
    <w:rsid w:val="00087F9B"/>
    <w:rsid w:val="000A1A71"/>
    <w:rsid w:val="000A1BE8"/>
    <w:rsid w:val="000A1FA6"/>
    <w:rsid w:val="000A5099"/>
    <w:rsid w:val="000D10FE"/>
    <w:rsid w:val="000E1A92"/>
    <w:rsid w:val="000E2A89"/>
    <w:rsid w:val="000E2E9E"/>
    <w:rsid w:val="000E3E2A"/>
    <w:rsid w:val="000E5B75"/>
    <w:rsid w:val="00102D26"/>
    <w:rsid w:val="00123EE4"/>
    <w:rsid w:val="001324F3"/>
    <w:rsid w:val="00144705"/>
    <w:rsid w:val="001829DF"/>
    <w:rsid w:val="00185D7F"/>
    <w:rsid w:val="00186C12"/>
    <w:rsid w:val="00193063"/>
    <w:rsid w:val="0019504D"/>
    <w:rsid w:val="00195B28"/>
    <w:rsid w:val="001B5B49"/>
    <w:rsid w:val="001B687A"/>
    <w:rsid w:val="001C071E"/>
    <w:rsid w:val="001E2DBA"/>
    <w:rsid w:val="001F39DE"/>
    <w:rsid w:val="00201119"/>
    <w:rsid w:val="00201D19"/>
    <w:rsid w:val="00212E0D"/>
    <w:rsid w:val="0022769F"/>
    <w:rsid w:val="002357DC"/>
    <w:rsid w:val="00257A04"/>
    <w:rsid w:val="00265394"/>
    <w:rsid w:val="00276902"/>
    <w:rsid w:val="002815E5"/>
    <w:rsid w:val="0029558F"/>
    <w:rsid w:val="002B4025"/>
    <w:rsid w:val="002B588A"/>
    <w:rsid w:val="002C02CC"/>
    <w:rsid w:val="002C14CD"/>
    <w:rsid w:val="002C6EF8"/>
    <w:rsid w:val="002C7FED"/>
    <w:rsid w:val="002D5AA3"/>
    <w:rsid w:val="002E0A06"/>
    <w:rsid w:val="002E0FD4"/>
    <w:rsid w:val="002E4E0B"/>
    <w:rsid w:val="002F2718"/>
    <w:rsid w:val="002F485A"/>
    <w:rsid w:val="002F5A19"/>
    <w:rsid w:val="003002F8"/>
    <w:rsid w:val="0031641A"/>
    <w:rsid w:val="0032007E"/>
    <w:rsid w:val="00320122"/>
    <w:rsid w:val="00326F56"/>
    <w:rsid w:val="0032777B"/>
    <w:rsid w:val="00330264"/>
    <w:rsid w:val="00332B90"/>
    <w:rsid w:val="00333F0E"/>
    <w:rsid w:val="003368F0"/>
    <w:rsid w:val="00345DCF"/>
    <w:rsid w:val="00370087"/>
    <w:rsid w:val="0037110A"/>
    <w:rsid w:val="00374A8B"/>
    <w:rsid w:val="00374F57"/>
    <w:rsid w:val="00391A35"/>
    <w:rsid w:val="003A48E0"/>
    <w:rsid w:val="003A48EC"/>
    <w:rsid w:val="003B35ED"/>
    <w:rsid w:val="003C168D"/>
    <w:rsid w:val="003D1B7C"/>
    <w:rsid w:val="003D5BF3"/>
    <w:rsid w:val="003E152C"/>
    <w:rsid w:val="003E52FB"/>
    <w:rsid w:val="003F1132"/>
    <w:rsid w:val="003F52E8"/>
    <w:rsid w:val="0040603A"/>
    <w:rsid w:val="00415AB6"/>
    <w:rsid w:val="00415D39"/>
    <w:rsid w:val="00416062"/>
    <w:rsid w:val="004223E1"/>
    <w:rsid w:val="0042255C"/>
    <w:rsid w:val="0042532A"/>
    <w:rsid w:val="004261D3"/>
    <w:rsid w:val="0042738E"/>
    <w:rsid w:val="0043784D"/>
    <w:rsid w:val="004404D1"/>
    <w:rsid w:val="0044382E"/>
    <w:rsid w:val="004745D0"/>
    <w:rsid w:val="0047623F"/>
    <w:rsid w:val="00483B2D"/>
    <w:rsid w:val="004857FD"/>
    <w:rsid w:val="00492CBB"/>
    <w:rsid w:val="00493EA4"/>
    <w:rsid w:val="00495343"/>
    <w:rsid w:val="004954AF"/>
    <w:rsid w:val="00496674"/>
    <w:rsid w:val="004A1361"/>
    <w:rsid w:val="004A56CA"/>
    <w:rsid w:val="004C147E"/>
    <w:rsid w:val="004D23DC"/>
    <w:rsid w:val="004D6197"/>
    <w:rsid w:val="004E39CD"/>
    <w:rsid w:val="004F7BC3"/>
    <w:rsid w:val="00501F6A"/>
    <w:rsid w:val="00510974"/>
    <w:rsid w:val="005110EA"/>
    <w:rsid w:val="0051457C"/>
    <w:rsid w:val="0051565D"/>
    <w:rsid w:val="00520DDA"/>
    <w:rsid w:val="00525C7F"/>
    <w:rsid w:val="0053330C"/>
    <w:rsid w:val="005370B9"/>
    <w:rsid w:val="00543761"/>
    <w:rsid w:val="00551F1C"/>
    <w:rsid w:val="00552294"/>
    <w:rsid w:val="00557149"/>
    <w:rsid w:val="0056057A"/>
    <w:rsid w:val="00566533"/>
    <w:rsid w:val="00577A01"/>
    <w:rsid w:val="005866B2"/>
    <w:rsid w:val="005A32B4"/>
    <w:rsid w:val="005A475C"/>
    <w:rsid w:val="005A6963"/>
    <w:rsid w:val="005B39FE"/>
    <w:rsid w:val="005C2ABA"/>
    <w:rsid w:val="005C7BA0"/>
    <w:rsid w:val="005D7A59"/>
    <w:rsid w:val="005E1904"/>
    <w:rsid w:val="005E2808"/>
    <w:rsid w:val="005F11B6"/>
    <w:rsid w:val="005F31E7"/>
    <w:rsid w:val="005F7D70"/>
    <w:rsid w:val="0060068A"/>
    <w:rsid w:val="006072CB"/>
    <w:rsid w:val="00607ADD"/>
    <w:rsid w:val="00613B6F"/>
    <w:rsid w:val="00622236"/>
    <w:rsid w:val="00624F0B"/>
    <w:rsid w:val="006250E9"/>
    <w:rsid w:val="0063606E"/>
    <w:rsid w:val="00644559"/>
    <w:rsid w:val="00644FB4"/>
    <w:rsid w:val="00674939"/>
    <w:rsid w:val="00682BA2"/>
    <w:rsid w:val="006A3923"/>
    <w:rsid w:val="006B2E01"/>
    <w:rsid w:val="006B4AA0"/>
    <w:rsid w:val="006B74C6"/>
    <w:rsid w:val="006C4248"/>
    <w:rsid w:val="006C4C6C"/>
    <w:rsid w:val="006C7E00"/>
    <w:rsid w:val="006D2B53"/>
    <w:rsid w:val="006D5B70"/>
    <w:rsid w:val="006E0169"/>
    <w:rsid w:val="006E32DA"/>
    <w:rsid w:val="006E6BCA"/>
    <w:rsid w:val="006E6ECA"/>
    <w:rsid w:val="006F026C"/>
    <w:rsid w:val="006F072C"/>
    <w:rsid w:val="006F5378"/>
    <w:rsid w:val="0071379F"/>
    <w:rsid w:val="00716F44"/>
    <w:rsid w:val="007237D0"/>
    <w:rsid w:val="00737E49"/>
    <w:rsid w:val="007432EC"/>
    <w:rsid w:val="00743C04"/>
    <w:rsid w:val="00744C54"/>
    <w:rsid w:val="00746202"/>
    <w:rsid w:val="00746F68"/>
    <w:rsid w:val="0076131C"/>
    <w:rsid w:val="00762B62"/>
    <w:rsid w:val="00764685"/>
    <w:rsid w:val="00773364"/>
    <w:rsid w:val="007740A0"/>
    <w:rsid w:val="00777325"/>
    <w:rsid w:val="00780EB9"/>
    <w:rsid w:val="00784AA9"/>
    <w:rsid w:val="007854B5"/>
    <w:rsid w:val="007933AD"/>
    <w:rsid w:val="00793F09"/>
    <w:rsid w:val="00796BE1"/>
    <w:rsid w:val="0079710A"/>
    <w:rsid w:val="00797CF9"/>
    <w:rsid w:val="007A1988"/>
    <w:rsid w:val="007B4BAD"/>
    <w:rsid w:val="007C6636"/>
    <w:rsid w:val="007D01FA"/>
    <w:rsid w:val="007D430A"/>
    <w:rsid w:val="007D64EA"/>
    <w:rsid w:val="007D6A5C"/>
    <w:rsid w:val="007F168D"/>
    <w:rsid w:val="007F49E1"/>
    <w:rsid w:val="00806A0B"/>
    <w:rsid w:val="00812C69"/>
    <w:rsid w:val="00815435"/>
    <w:rsid w:val="00835652"/>
    <w:rsid w:val="00836345"/>
    <w:rsid w:val="00855BA4"/>
    <w:rsid w:val="008679D0"/>
    <w:rsid w:val="00881690"/>
    <w:rsid w:val="00881D42"/>
    <w:rsid w:val="00897425"/>
    <w:rsid w:val="008A47A2"/>
    <w:rsid w:val="008B01D1"/>
    <w:rsid w:val="008B143F"/>
    <w:rsid w:val="008B1984"/>
    <w:rsid w:val="008B52D9"/>
    <w:rsid w:val="008B549E"/>
    <w:rsid w:val="008C1C48"/>
    <w:rsid w:val="008D0666"/>
    <w:rsid w:val="008D5B58"/>
    <w:rsid w:val="008E3569"/>
    <w:rsid w:val="008E436E"/>
    <w:rsid w:val="008F02BB"/>
    <w:rsid w:val="008F2FE5"/>
    <w:rsid w:val="00903DEB"/>
    <w:rsid w:val="00910755"/>
    <w:rsid w:val="00914E56"/>
    <w:rsid w:val="00915052"/>
    <w:rsid w:val="00941099"/>
    <w:rsid w:val="00942F3B"/>
    <w:rsid w:val="0094388E"/>
    <w:rsid w:val="00951935"/>
    <w:rsid w:val="00963732"/>
    <w:rsid w:val="00974ACE"/>
    <w:rsid w:val="0099220A"/>
    <w:rsid w:val="009931B6"/>
    <w:rsid w:val="009A033B"/>
    <w:rsid w:val="009A2D77"/>
    <w:rsid w:val="009C28D2"/>
    <w:rsid w:val="009C3511"/>
    <w:rsid w:val="009C4080"/>
    <w:rsid w:val="009C6D76"/>
    <w:rsid w:val="009E2E65"/>
    <w:rsid w:val="009F2728"/>
    <w:rsid w:val="009F6DC4"/>
    <w:rsid w:val="00A0624E"/>
    <w:rsid w:val="00A12428"/>
    <w:rsid w:val="00A31B65"/>
    <w:rsid w:val="00A32E98"/>
    <w:rsid w:val="00A35BCE"/>
    <w:rsid w:val="00A4058C"/>
    <w:rsid w:val="00A41700"/>
    <w:rsid w:val="00A4267D"/>
    <w:rsid w:val="00A5624C"/>
    <w:rsid w:val="00A57749"/>
    <w:rsid w:val="00A64C1D"/>
    <w:rsid w:val="00A64DAB"/>
    <w:rsid w:val="00A65B2E"/>
    <w:rsid w:val="00A67619"/>
    <w:rsid w:val="00A84DF7"/>
    <w:rsid w:val="00A86389"/>
    <w:rsid w:val="00A86BB5"/>
    <w:rsid w:val="00AA0980"/>
    <w:rsid w:val="00AB0110"/>
    <w:rsid w:val="00AB44E0"/>
    <w:rsid w:val="00AB5852"/>
    <w:rsid w:val="00AD1283"/>
    <w:rsid w:val="00AE2164"/>
    <w:rsid w:val="00AF623C"/>
    <w:rsid w:val="00B02232"/>
    <w:rsid w:val="00B036A5"/>
    <w:rsid w:val="00B11793"/>
    <w:rsid w:val="00B137C1"/>
    <w:rsid w:val="00B1457F"/>
    <w:rsid w:val="00B23212"/>
    <w:rsid w:val="00B24426"/>
    <w:rsid w:val="00B33B9C"/>
    <w:rsid w:val="00B405F8"/>
    <w:rsid w:val="00B52936"/>
    <w:rsid w:val="00B56AAE"/>
    <w:rsid w:val="00B65DE7"/>
    <w:rsid w:val="00B67843"/>
    <w:rsid w:val="00B91747"/>
    <w:rsid w:val="00BA292E"/>
    <w:rsid w:val="00BA4F33"/>
    <w:rsid w:val="00BA782E"/>
    <w:rsid w:val="00BB44E5"/>
    <w:rsid w:val="00BC1303"/>
    <w:rsid w:val="00BC2591"/>
    <w:rsid w:val="00BD70FC"/>
    <w:rsid w:val="00BE09C3"/>
    <w:rsid w:val="00BE23EC"/>
    <w:rsid w:val="00BE3D28"/>
    <w:rsid w:val="00BE50ED"/>
    <w:rsid w:val="00BE7FE8"/>
    <w:rsid w:val="00BF11D4"/>
    <w:rsid w:val="00BF5A82"/>
    <w:rsid w:val="00C14D6E"/>
    <w:rsid w:val="00C253AB"/>
    <w:rsid w:val="00C30D79"/>
    <w:rsid w:val="00C333FB"/>
    <w:rsid w:val="00C34E30"/>
    <w:rsid w:val="00C37128"/>
    <w:rsid w:val="00C403C1"/>
    <w:rsid w:val="00C461C0"/>
    <w:rsid w:val="00C56F35"/>
    <w:rsid w:val="00C62F1A"/>
    <w:rsid w:val="00C64CA4"/>
    <w:rsid w:val="00C817D2"/>
    <w:rsid w:val="00CA227A"/>
    <w:rsid w:val="00CA266E"/>
    <w:rsid w:val="00CA389F"/>
    <w:rsid w:val="00CB4BC3"/>
    <w:rsid w:val="00CB7823"/>
    <w:rsid w:val="00CB7AE2"/>
    <w:rsid w:val="00CC27A6"/>
    <w:rsid w:val="00CC76E6"/>
    <w:rsid w:val="00CD0E6F"/>
    <w:rsid w:val="00CD1187"/>
    <w:rsid w:val="00CD7AD7"/>
    <w:rsid w:val="00CE2C6B"/>
    <w:rsid w:val="00CE32E9"/>
    <w:rsid w:val="00CF3ECF"/>
    <w:rsid w:val="00CF7830"/>
    <w:rsid w:val="00D01821"/>
    <w:rsid w:val="00D133AA"/>
    <w:rsid w:val="00D231E9"/>
    <w:rsid w:val="00D26333"/>
    <w:rsid w:val="00D4006F"/>
    <w:rsid w:val="00D46669"/>
    <w:rsid w:val="00D51969"/>
    <w:rsid w:val="00D67772"/>
    <w:rsid w:val="00D67AB1"/>
    <w:rsid w:val="00D83790"/>
    <w:rsid w:val="00D8581D"/>
    <w:rsid w:val="00D87F07"/>
    <w:rsid w:val="00D90A59"/>
    <w:rsid w:val="00D91445"/>
    <w:rsid w:val="00D96642"/>
    <w:rsid w:val="00DA0327"/>
    <w:rsid w:val="00DA592C"/>
    <w:rsid w:val="00DA6C54"/>
    <w:rsid w:val="00DB7148"/>
    <w:rsid w:val="00DC2727"/>
    <w:rsid w:val="00DC75FA"/>
    <w:rsid w:val="00DD3F1E"/>
    <w:rsid w:val="00E00838"/>
    <w:rsid w:val="00E0631D"/>
    <w:rsid w:val="00E12E2E"/>
    <w:rsid w:val="00E14B12"/>
    <w:rsid w:val="00E20A0B"/>
    <w:rsid w:val="00E240A1"/>
    <w:rsid w:val="00E32CF3"/>
    <w:rsid w:val="00E33DA1"/>
    <w:rsid w:val="00E34332"/>
    <w:rsid w:val="00E36807"/>
    <w:rsid w:val="00E441D7"/>
    <w:rsid w:val="00E51AD9"/>
    <w:rsid w:val="00E56C7F"/>
    <w:rsid w:val="00E650FB"/>
    <w:rsid w:val="00E743D3"/>
    <w:rsid w:val="00E872AE"/>
    <w:rsid w:val="00E91655"/>
    <w:rsid w:val="00E93D30"/>
    <w:rsid w:val="00EA156B"/>
    <w:rsid w:val="00EB0477"/>
    <w:rsid w:val="00EB779F"/>
    <w:rsid w:val="00EB7AF1"/>
    <w:rsid w:val="00EE7049"/>
    <w:rsid w:val="00EE7895"/>
    <w:rsid w:val="00F053A2"/>
    <w:rsid w:val="00F1143B"/>
    <w:rsid w:val="00F121F5"/>
    <w:rsid w:val="00F13C8E"/>
    <w:rsid w:val="00F15771"/>
    <w:rsid w:val="00F42FC3"/>
    <w:rsid w:val="00F45E1F"/>
    <w:rsid w:val="00F467EE"/>
    <w:rsid w:val="00F67386"/>
    <w:rsid w:val="00F74BFB"/>
    <w:rsid w:val="00F81B71"/>
    <w:rsid w:val="00F8550E"/>
    <w:rsid w:val="00FA2601"/>
    <w:rsid w:val="00FB5D60"/>
    <w:rsid w:val="00FC229D"/>
    <w:rsid w:val="00FD1C28"/>
    <w:rsid w:val="00FD7AF8"/>
    <w:rsid w:val="00FE700B"/>
    <w:rsid w:val="00FF2C17"/>
    <w:rsid w:val="00FF368A"/>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86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5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5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6128">
      <w:bodyDiv w:val="1"/>
      <w:marLeft w:val="0"/>
      <w:marRight w:val="0"/>
      <w:marTop w:val="0"/>
      <w:marBottom w:val="0"/>
      <w:divBdr>
        <w:top w:val="none" w:sz="0" w:space="0" w:color="auto"/>
        <w:left w:val="none" w:sz="0" w:space="0" w:color="auto"/>
        <w:bottom w:val="none" w:sz="0" w:space="0" w:color="auto"/>
        <w:right w:val="none" w:sz="0" w:space="0" w:color="auto"/>
      </w:divBdr>
    </w:div>
    <w:div w:id="279191259">
      <w:bodyDiv w:val="1"/>
      <w:marLeft w:val="0"/>
      <w:marRight w:val="0"/>
      <w:marTop w:val="0"/>
      <w:marBottom w:val="0"/>
      <w:divBdr>
        <w:top w:val="none" w:sz="0" w:space="0" w:color="auto"/>
        <w:left w:val="none" w:sz="0" w:space="0" w:color="auto"/>
        <w:bottom w:val="none" w:sz="0" w:space="0" w:color="auto"/>
        <w:right w:val="none" w:sz="0" w:space="0" w:color="auto"/>
      </w:divBdr>
    </w:div>
    <w:div w:id="390276440">
      <w:bodyDiv w:val="1"/>
      <w:marLeft w:val="0"/>
      <w:marRight w:val="0"/>
      <w:marTop w:val="0"/>
      <w:marBottom w:val="0"/>
      <w:divBdr>
        <w:top w:val="none" w:sz="0" w:space="0" w:color="auto"/>
        <w:left w:val="none" w:sz="0" w:space="0" w:color="auto"/>
        <w:bottom w:val="none" w:sz="0" w:space="0" w:color="auto"/>
        <w:right w:val="none" w:sz="0" w:space="0" w:color="auto"/>
      </w:divBdr>
      <w:divsChild>
        <w:div w:id="613287120">
          <w:marLeft w:val="0"/>
          <w:marRight w:val="0"/>
          <w:marTop w:val="0"/>
          <w:marBottom w:val="0"/>
          <w:divBdr>
            <w:top w:val="none" w:sz="0" w:space="0" w:color="auto"/>
            <w:left w:val="none" w:sz="0" w:space="0" w:color="auto"/>
            <w:bottom w:val="none" w:sz="0" w:space="0" w:color="auto"/>
            <w:right w:val="none" w:sz="0" w:space="0" w:color="auto"/>
          </w:divBdr>
        </w:div>
        <w:div w:id="914168888">
          <w:marLeft w:val="0"/>
          <w:marRight w:val="0"/>
          <w:marTop w:val="0"/>
          <w:marBottom w:val="0"/>
          <w:divBdr>
            <w:top w:val="none" w:sz="0" w:space="0" w:color="auto"/>
            <w:left w:val="none" w:sz="0" w:space="0" w:color="auto"/>
            <w:bottom w:val="none" w:sz="0" w:space="0" w:color="auto"/>
            <w:right w:val="none" w:sz="0" w:space="0" w:color="auto"/>
          </w:divBdr>
        </w:div>
      </w:divsChild>
    </w:div>
    <w:div w:id="394472823">
      <w:bodyDiv w:val="1"/>
      <w:marLeft w:val="0"/>
      <w:marRight w:val="0"/>
      <w:marTop w:val="0"/>
      <w:marBottom w:val="0"/>
      <w:divBdr>
        <w:top w:val="none" w:sz="0" w:space="0" w:color="auto"/>
        <w:left w:val="none" w:sz="0" w:space="0" w:color="auto"/>
        <w:bottom w:val="none" w:sz="0" w:space="0" w:color="auto"/>
        <w:right w:val="none" w:sz="0" w:space="0" w:color="auto"/>
      </w:divBdr>
      <w:divsChild>
        <w:div w:id="282537223">
          <w:marLeft w:val="0"/>
          <w:marRight w:val="0"/>
          <w:marTop w:val="0"/>
          <w:marBottom w:val="0"/>
          <w:divBdr>
            <w:top w:val="none" w:sz="0" w:space="0" w:color="auto"/>
            <w:left w:val="none" w:sz="0" w:space="0" w:color="auto"/>
            <w:bottom w:val="none" w:sz="0" w:space="0" w:color="auto"/>
            <w:right w:val="none" w:sz="0" w:space="0" w:color="auto"/>
          </w:divBdr>
        </w:div>
        <w:div w:id="1905219372">
          <w:marLeft w:val="0"/>
          <w:marRight w:val="0"/>
          <w:marTop w:val="0"/>
          <w:marBottom w:val="0"/>
          <w:divBdr>
            <w:top w:val="none" w:sz="0" w:space="0" w:color="auto"/>
            <w:left w:val="none" w:sz="0" w:space="0" w:color="auto"/>
            <w:bottom w:val="none" w:sz="0" w:space="0" w:color="auto"/>
            <w:right w:val="none" w:sz="0" w:space="0" w:color="auto"/>
          </w:divBdr>
        </w:div>
        <w:div w:id="1734935553">
          <w:marLeft w:val="0"/>
          <w:marRight w:val="0"/>
          <w:marTop w:val="0"/>
          <w:marBottom w:val="0"/>
          <w:divBdr>
            <w:top w:val="none" w:sz="0" w:space="0" w:color="auto"/>
            <w:left w:val="none" w:sz="0" w:space="0" w:color="auto"/>
            <w:bottom w:val="none" w:sz="0" w:space="0" w:color="auto"/>
            <w:right w:val="none" w:sz="0" w:space="0" w:color="auto"/>
          </w:divBdr>
        </w:div>
        <w:div w:id="790902448">
          <w:marLeft w:val="0"/>
          <w:marRight w:val="0"/>
          <w:marTop w:val="0"/>
          <w:marBottom w:val="0"/>
          <w:divBdr>
            <w:top w:val="none" w:sz="0" w:space="0" w:color="auto"/>
            <w:left w:val="none" w:sz="0" w:space="0" w:color="auto"/>
            <w:bottom w:val="none" w:sz="0" w:space="0" w:color="auto"/>
            <w:right w:val="none" w:sz="0" w:space="0" w:color="auto"/>
          </w:divBdr>
        </w:div>
      </w:divsChild>
    </w:div>
    <w:div w:id="450782540">
      <w:bodyDiv w:val="1"/>
      <w:marLeft w:val="0"/>
      <w:marRight w:val="0"/>
      <w:marTop w:val="0"/>
      <w:marBottom w:val="0"/>
      <w:divBdr>
        <w:top w:val="none" w:sz="0" w:space="0" w:color="auto"/>
        <w:left w:val="none" w:sz="0" w:space="0" w:color="auto"/>
        <w:bottom w:val="none" w:sz="0" w:space="0" w:color="auto"/>
        <w:right w:val="none" w:sz="0" w:space="0" w:color="auto"/>
      </w:divBdr>
      <w:divsChild>
        <w:div w:id="693337331">
          <w:marLeft w:val="-221"/>
          <w:marRight w:val="0"/>
          <w:marTop w:val="0"/>
          <w:marBottom w:val="0"/>
          <w:divBdr>
            <w:top w:val="none" w:sz="0" w:space="0" w:color="auto"/>
            <w:left w:val="none" w:sz="0" w:space="0" w:color="auto"/>
            <w:bottom w:val="none" w:sz="0" w:space="0" w:color="auto"/>
            <w:right w:val="none" w:sz="0" w:space="0" w:color="auto"/>
          </w:divBdr>
        </w:div>
      </w:divsChild>
    </w:div>
    <w:div w:id="635990639">
      <w:bodyDiv w:val="1"/>
      <w:marLeft w:val="0"/>
      <w:marRight w:val="0"/>
      <w:marTop w:val="0"/>
      <w:marBottom w:val="0"/>
      <w:divBdr>
        <w:top w:val="none" w:sz="0" w:space="0" w:color="auto"/>
        <w:left w:val="none" w:sz="0" w:space="0" w:color="auto"/>
        <w:bottom w:val="none" w:sz="0" w:space="0" w:color="auto"/>
        <w:right w:val="none" w:sz="0" w:space="0" w:color="auto"/>
      </w:divBdr>
    </w:div>
    <w:div w:id="653526698">
      <w:bodyDiv w:val="1"/>
      <w:marLeft w:val="0"/>
      <w:marRight w:val="0"/>
      <w:marTop w:val="0"/>
      <w:marBottom w:val="0"/>
      <w:divBdr>
        <w:top w:val="none" w:sz="0" w:space="0" w:color="auto"/>
        <w:left w:val="none" w:sz="0" w:space="0" w:color="auto"/>
        <w:bottom w:val="none" w:sz="0" w:space="0" w:color="auto"/>
        <w:right w:val="none" w:sz="0" w:space="0" w:color="auto"/>
      </w:divBdr>
    </w:div>
    <w:div w:id="989408381">
      <w:bodyDiv w:val="1"/>
      <w:marLeft w:val="0"/>
      <w:marRight w:val="0"/>
      <w:marTop w:val="0"/>
      <w:marBottom w:val="0"/>
      <w:divBdr>
        <w:top w:val="none" w:sz="0" w:space="0" w:color="auto"/>
        <w:left w:val="none" w:sz="0" w:space="0" w:color="auto"/>
        <w:bottom w:val="none" w:sz="0" w:space="0" w:color="auto"/>
        <w:right w:val="none" w:sz="0" w:space="0" w:color="auto"/>
      </w:divBdr>
    </w:div>
    <w:div w:id="1543593364">
      <w:bodyDiv w:val="1"/>
      <w:marLeft w:val="0"/>
      <w:marRight w:val="0"/>
      <w:marTop w:val="0"/>
      <w:marBottom w:val="0"/>
      <w:divBdr>
        <w:top w:val="none" w:sz="0" w:space="0" w:color="auto"/>
        <w:left w:val="none" w:sz="0" w:space="0" w:color="auto"/>
        <w:bottom w:val="none" w:sz="0" w:space="0" w:color="auto"/>
        <w:right w:val="none" w:sz="0" w:space="0" w:color="auto"/>
      </w:divBdr>
    </w:div>
    <w:div w:id="1678657906">
      <w:bodyDiv w:val="1"/>
      <w:marLeft w:val="0"/>
      <w:marRight w:val="0"/>
      <w:marTop w:val="0"/>
      <w:marBottom w:val="0"/>
      <w:divBdr>
        <w:top w:val="none" w:sz="0" w:space="0" w:color="auto"/>
        <w:left w:val="none" w:sz="0" w:space="0" w:color="auto"/>
        <w:bottom w:val="none" w:sz="0" w:space="0" w:color="auto"/>
        <w:right w:val="none" w:sz="0" w:space="0" w:color="auto"/>
      </w:divBdr>
      <w:divsChild>
        <w:div w:id="1456098515">
          <w:marLeft w:val="0"/>
          <w:marRight w:val="0"/>
          <w:marTop w:val="0"/>
          <w:marBottom w:val="0"/>
          <w:divBdr>
            <w:top w:val="none" w:sz="0" w:space="0" w:color="auto"/>
            <w:left w:val="none" w:sz="0" w:space="0" w:color="auto"/>
            <w:bottom w:val="none" w:sz="0" w:space="0" w:color="auto"/>
            <w:right w:val="none" w:sz="0" w:space="0" w:color="auto"/>
          </w:divBdr>
        </w:div>
        <w:div w:id="1774592573">
          <w:marLeft w:val="0"/>
          <w:marRight w:val="0"/>
          <w:marTop w:val="0"/>
          <w:marBottom w:val="0"/>
          <w:divBdr>
            <w:top w:val="none" w:sz="0" w:space="0" w:color="auto"/>
            <w:left w:val="none" w:sz="0" w:space="0" w:color="auto"/>
            <w:bottom w:val="none" w:sz="0" w:space="0" w:color="auto"/>
            <w:right w:val="none" w:sz="0" w:space="0" w:color="auto"/>
          </w:divBdr>
        </w:div>
        <w:div w:id="267155578">
          <w:marLeft w:val="0"/>
          <w:marRight w:val="0"/>
          <w:marTop w:val="0"/>
          <w:marBottom w:val="0"/>
          <w:divBdr>
            <w:top w:val="none" w:sz="0" w:space="0" w:color="auto"/>
            <w:left w:val="none" w:sz="0" w:space="0" w:color="auto"/>
            <w:bottom w:val="none" w:sz="0" w:space="0" w:color="auto"/>
            <w:right w:val="none" w:sz="0" w:space="0" w:color="auto"/>
          </w:divBdr>
        </w:div>
        <w:div w:id="2043238237">
          <w:marLeft w:val="0"/>
          <w:marRight w:val="0"/>
          <w:marTop w:val="0"/>
          <w:marBottom w:val="0"/>
          <w:divBdr>
            <w:top w:val="none" w:sz="0" w:space="0" w:color="auto"/>
            <w:left w:val="none" w:sz="0" w:space="0" w:color="auto"/>
            <w:bottom w:val="none" w:sz="0" w:space="0" w:color="auto"/>
            <w:right w:val="none" w:sz="0" w:space="0" w:color="auto"/>
          </w:divBdr>
        </w:div>
        <w:div w:id="508913293">
          <w:marLeft w:val="0"/>
          <w:marRight w:val="0"/>
          <w:marTop w:val="0"/>
          <w:marBottom w:val="0"/>
          <w:divBdr>
            <w:top w:val="none" w:sz="0" w:space="0" w:color="auto"/>
            <w:left w:val="none" w:sz="0" w:space="0" w:color="auto"/>
            <w:bottom w:val="none" w:sz="0" w:space="0" w:color="auto"/>
            <w:right w:val="none" w:sz="0" w:space="0" w:color="auto"/>
          </w:divBdr>
        </w:div>
      </w:divsChild>
    </w:div>
    <w:div w:id="1691908623">
      <w:bodyDiv w:val="1"/>
      <w:marLeft w:val="0"/>
      <w:marRight w:val="0"/>
      <w:marTop w:val="0"/>
      <w:marBottom w:val="0"/>
      <w:divBdr>
        <w:top w:val="none" w:sz="0" w:space="0" w:color="auto"/>
        <w:left w:val="none" w:sz="0" w:space="0" w:color="auto"/>
        <w:bottom w:val="none" w:sz="0" w:space="0" w:color="auto"/>
        <w:right w:val="none" w:sz="0" w:space="0" w:color="auto"/>
      </w:divBdr>
    </w:div>
    <w:div w:id="1813406715">
      <w:bodyDiv w:val="1"/>
      <w:marLeft w:val="0"/>
      <w:marRight w:val="0"/>
      <w:marTop w:val="0"/>
      <w:marBottom w:val="0"/>
      <w:divBdr>
        <w:top w:val="none" w:sz="0" w:space="0" w:color="auto"/>
        <w:left w:val="none" w:sz="0" w:space="0" w:color="auto"/>
        <w:bottom w:val="none" w:sz="0" w:space="0" w:color="auto"/>
        <w:right w:val="none" w:sz="0" w:space="0" w:color="auto"/>
      </w:divBdr>
    </w:div>
    <w:div w:id="1906187735">
      <w:bodyDiv w:val="1"/>
      <w:marLeft w:val="0"/>
      <w:marRight w:val="0"/>
      <w:marTop w:val="0"/>
      <w:marBottom w:val="0"/>
      <w:divBdr>
        <w:top w:val="none" w:sz="0" w:space="0" w:color="auto"/>
        <w:left w:val="none" w:sz="0" w:space="0" w:color="auto"/>
        <w:bottom w:val="none" w:sz="0" w:space="0" w:color="auto"/>
        <w:right w:val="none" w:sz="0" w:space="0" w:color="auto"/>
      </w:divBdr>
    </w:div>
    <w:div w:id="1968925463">
      <w:bodyDiv w:val="1"/>
      <w:marLeft w:val="0"/>
      <w:marRight w:val="0"/>
      <w:marTop w:val="0"/>
      <w:marBottom w:val="0"/>
      <w:divBdr>
        <w:top w:val="none" w:sz="0" w:space="0" w:color="auto"/>
        <w:left w:val="none" w:sz="0" w:space="0" w:color="auto"/>
        <w:bottom w:val="none" w:sz="0" w:space="0" w:color="auto"/>
        <w:right w:val="none" w:sz="0" w:space="0" w:color="auto"/>
      </w:divBdr>
      <w:divsChild>
        <w:div w:id="1748579162">
          <w:marLeft w:val="0"/>
          <w:marRight w:val="0"/>
          <w:marTop w:val="0"/>
          <w:marBottom w:val="0"/>
          <w:divBdr>
            <w:top w:val="none" w:sz="0" w:space="0" w:color="auto"/>
            <w:left w:val="none" w:sz="0" w:space="0" w:color="auto"/>
            <w:bottom w:val="none" w:sz="0" w:space="0" w:color="auto"/>
            <w:right w:val="none" w:sz="0" w:space="0" w:color="auto"/>
          </w:divBdr>
        </w:div>
        <w:div w:id="218518831">
          <w:marLeft w:val="0"/>
          <w:marRight w:val="0"/>
          <w:marTop w:val="0"/>
          <w:marBottom w:val="0"/>
          <w:divBdr>
            <w:top w:val="none" w:sz="0" w:space="0" w:color="auto"/>
            <w:left w:val="none" w:sz="0" w:space="0" w:color="auto"/>
            <w:bottom w:val="none" w:sz="0" w:space="0" w:color="auto"/>
            <w:right w:val="none" w:sz="0" w:space="0" w:color="auto"/>
          </w:divBdr>
        </w:div>
        <w:div w:id="113718204">
          <w:marLeft w:val="0"/>
          <w:marRight w:val="0"/>
          <w:marTop w:val="0"/>
          <w:marBottom w:val="0"/>
          <w:divBdr>
            <w:top w:val="none" w:sz="0" w:space="0" w:color="auto"/>
            <w:left w:val="none" w:sz="0" w:space="0" w:color="auto"/>
            <w:bottom w:val="none" w:sz="0" w:space="0" w:color="auto"/>
            <w:right w:val="none" w:sz="0" w:space="0" w:color="auto"/>
          </w:divBdr>
        </w:div>
        <w:div w:id="1075710569">
          <w:marLeft w:val="0"/>
          <w:marRight w:val="0"/>
          <w:marTop w:val="0"/>
          <w:marBottom w:val="0"/>
          <w:divBdr>
            <w:top w:val="none" w:sz="0" w:space="0" w:color="auto"/>
            <w:left w:val="none" w:sz="0" w:space="0" w:color="auto"/>
            <w:bottom w:val="none" w:sz="0" w:space="0" w:color="auto"/>
            <w:right w:val="none" w:sz="0" w:space="0" w:color="auto"/>
          </w:divBdr>
        </w:div>
        <w:div w:id="1700861386">
          <w:marLeft w:val="0"/>
          <w:marRight w:val="0"/>
          <w:marTop w:val="0"/>
          <w:marBottom w:val="0"/>
          <w:divBdr>
            <w:top w:val="none" w:sz="0" w:space="0" w:color="auto"/>
            <w:left w:val="none" w:sz="0" w:space="0" w:color="auto"/>
            <w:bottom w:val="none" w:sz="0" w:space="0" w:color="auto"/>
            <w:right w:val="none" w:sz="0" w:space="0" w:color="auto"/>
          </w:divBdr>
        </w:div>
      </w:divsChild>
    </w:div>
    <w:div w:id="210961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慈大附中國小部103下三年級雙語班第十六週英語週進度表(12</vt:lpstr>
    </vt:vector>
  </TitlesOfParts>
  <Company>CMT</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慈大附中國小部103下三年級雙語班第十六週英語週進度表(12</dc:title>
  <dc:creator>tcsh</dc:creator>
  <cp:lastModifiedBy>tcsh</cp:lastModifiedBy>
  <cp:revision>2</cp:revision>
  <dcterms:created xsi:type="dcterms:W3CDTF">2021-09-27T00:17:00Z</dcterms:created>
  <dcterms:modified xsi:type="dcterms:W3CDTF">2021-09-27T00:17:00Z</dcterms:modified>
</cp:coreProperties>
</file>